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6485A" w14:textId="77777777" w:rsidR="00212CCA" w:rsidRPr="00212CCA" w:rsidRDefault="00212CCA" w:rsidP="00212CCA">
      <w:pPr>
        <w:spacing w:after="0" w:line="240" w:lineRule="auto"/>
        <w:rPr>
          <w:kern w:val="0"/>
          <w:lang w:val="en-GB"/>
          <w14:ligatures w14:val="none"/>
        </w:rPr>
      </w:pPr>
      <w:r w:rsidRPr="00212CCA">
        <w:rPr>
          <w:noProof/>
          <w:kern w:val="0"/>
          <w:sz w:val="22"/>
          <w:szCs w:val="22"/>
          <w:lang w:val="en-GB"/>
          <w14:ligatures w14:val="none"/>
        </w:rPr>
        <w:drawing>
          <wp:inline distT="0" distB="0" distL="0" distR="0" wp14:anchorId="166B4820" wp14:editId="2CBABEC8">
            <wp:extent cx="5114925" cy="933450"/>
            <wp:effectExtent l="0" t="0" r="9525" b="0"/>
            <wp:docPr id="691327670" name="Picture 1" descr="A purple strip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27670" name="Picture 1" descr="A purple stripe on a black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4925" cy="933450"/>
                    </a:xfrm>
                    <a:prstGeom prst="rect">
                      <a:avLst/>
                    </a:prstGeom>
                    <a:noFill/>
                    <a:ln>
                      <a:noFill/>
                    </a:ln>
                  </pic:spPr>
                </pic:pic>
              </a:graphicData>
            </a:graphic>
          </wp:inline>
        </w:drawing>
      </w:r>
    </w:p>
    <w:p w14:paraId="22A29C0F" w14:textId="77777777" w:rsidR="00212CCA" w:rsidRPr="00212CCA" w:rsidRDefault="00212CCA" w:rsidP="00212CCA">
      <w:pPr>
        <w:spacing w:after="0" w:line="240" w:lineRule="auto"/>
        <w:rPr>
          <w:kern w:val="0"/>
          <w:sz w:val="22"/>
          <w:szCs w:val="22"/>
          <w:lang w:val="en-GB"/>
          <w14:ligatures w14:val="none"/>
        </w:rPr>
      </w:pPr>
    </w:p>
    <w:p w14:paraId="5349AC7C" w14:textId="77777777" w:rsidR="00212CCA" w:rsidRPr="00212CCA" w:rsidRDefault="00212CCA" w:rsidP="00212CCA">
      <w:pPr>
        <w:spacing w:after="0" w:line="240" w:lineRule="auto"/>
        <w:rPr>
          <w:kern w:val="0"/>
          <w:sz w:val="22"/>
          <w:szCs w:val="22"/>
          <w:lang w:val="en-GB"/>
          <w14:ligatures w14:val="none"/>
        </w:rPr>
      </w:pPr>
      <w:r w:rsidRPr="00212CCA">
        <w:rPr>
          <w:b/>
          <w:bCs/>
          <w:kern w:val="0"/>
          <w:sz w:val="22"/>
          <w:szCs w:val="22"/>
          <w:lang w:val="en-GB"/>
          <w14:ligatures w14:val="none"/>
        </w:rPr>
        <w:t>PROCEDURE FOR CLAIMING UNPAID FEES FOR NACO TRAINING EVENTS</w:t>
      </w:r>
    </w:p>
    <w:p w14:paraId="4C6B045C" w14:textId="77777777" w:rsidR="00212CCA" w:rsidRPr="00212CCA" w:rsidRDefault="00212CCA" w:rsidP="00212CCA">
      <w:pPr>
        <w:spacing w:after="0" w:line="240" w:lineRule="auto"/>
        <w:rPr>
          <w:kern w:val="0"/>
          <w:sz w:val="22"/>
          <w:szCs w:val="22"/>
          <w:lang w:val="en-GB"/>
          <w14:ligatures w14:val="none"/>
        </w:rPr>
      </w:pPr>
    </w:p>
    <w:p w14:paraId="40932C2B" w14:textId="77777777" w:rsidR="00212CCA" w:rsidRPr="00212CCA" w:rsidRDefault="00212CCA" w:rsidP="00212CCA">
      <w:pPr>
        <w:numPr>
          <w:ilvl w:val="0"/>
          <w:numId w:val="1"/>
        </w:numPr>
        <w:spacing w:after="0" w:line="240" w:lineRule="auto"/>
        <w:contextualSpacing/>
        <w:rPr>
          <w:kern w:val="0"/>
          <w:sz w:val="22"/>
          <w:szCs w:val="22"/>
          <w:lang w:val="en-GB"/>
          <w14:ligatures w14:val="none"/>
        </w:rPr>
      </w:pPr>
      <w:r w:rsidRPr="00212CCA">
        <w:rPr>
          <w:b/>
          <w:bCs/>
          <w:kern w:val="0"/>
          <w:sz w:val="22"/>
          <w:szCs w:val="22"/>
          <w:lang w:val="en-GB"/>
          <w14:ligatures w14:val="none"/>
        </w:rPr>
        <w:t>Purpose</w:t>
      </w:r>
    </w:p>
    <w:p w14:paraId="691232ED" w14:textId="77777777" w:rsidR="00212CCA" w:rsidRPr="00212CCA" w:rsidRDefault="00212CCA" w:rsidP="00212CCA">
      <w:pPr>
        <w:spacing w:after="0" w:line="240" w:lineRule="auto"/>
        <w:rPr>
          <w:kern w:val="0"/>
          <w:sz w:val="22"/>
          <w:szCs w:val="22"/>
          <w:lang w:val="en-GB"/>
          <w14:ligatures w14:val="none"/>
        </w:rPr>
      </w:pPr>
    </w:p>
    <w:p w14:paraId="7A38AEF9"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This procedure sets out the steps to identify, verify and recover unpaid fees for training events hosted by the National Association of Civic Officers (NACO).  It applies to all chargeable delegates, including Executive Committee Members, civic officers from local authorities and any other external attendees.</w:t>
      </w:r>
    </w:p>
    <w:p w14:paraId="6B9D707A" w14:textId="77777777" w:rsidR="00212CCA" w:rsidRPr="00212CCA" w:rsidRDefault="00212CCA" w:rsidP="00212CCA">
      <w:pPr>
        <w:spacing w:after="0" w:line="240" w:lineRule="auto"/>
        <w:rPr>
          <w:kern w:val="0"/>
          <w:sz w:val="22"/>
          <w:szCs w:val="22"/>
          <w:lang w:val="en-GB"/>
          <w14:ligatures w14:val="none"/>
        </w:rPr>
      </w:pPr>
    </w:p>
    <w:p w14:paraId="11F0F96D" w14:textId="77777777" w:rsidR="00212CCA" w:rsidRPr="00212CCA" w:rsidRDefault="00212CCA" w:rsidP="00212CCA">
      <w:pPr>
        <w:numPr>
          <w:ilvl w:val="0"/>
          <w:numId w:val="1"/>
        </w:numPr>
        <w:spacing w:after="0" w:line="240" w:lineRule="auto"/>
        <w:contextualSpacing/>
        <w:rPr>
          <w:kern w:val="0"/>
          <w:sz w:val="22"/>
          <w:szCs w:val="22"/>
          <w:lang w:val="en-GB"/>
          <w14:ligatures w14:val="none"/>
        </w:rPr>
      </w:pPr>
      <w:r w:rsidRPr="00212CCA">
        <w:rPr>
          <w:b/>
          <w:bCs/>
          <w:kern w:val="0"/>
          <w:sz w:val="22"/>
          <w:szCs w:val="22"/>
          <w:lang w:val="en-GB"/>
          <w14:ligatures w14:val="none"/>
        </w:rPr>
        <w:t>Scope</w:t>
      </w:r>
    </w:p>
    <w:p w14:paraId="649D7CDF" w14:textId="77777777" w:rsidR="00212CCA" w:rsidRPr="00212CCA" w:rsidRDefault="00212CCA" w:rsidP="00212CCA">
      <w:pPr>
        <w:spacing w:after="0" w:line="240" w:lineRule="auto"/>
        <w:rPr>
          <w:kern w:val="0"/>
          <w:sz w:val="22"/>
          <w:szCs w:val="22"/>
          <w:lang w:val="en-GB"/>
          <w14:ligatures w14:val="none"/>
        </w:rPr>
      </w:pPr>
    </w:p>
    <w:p w14:paraId="08CC72A6"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This procedure applies to:</w:t>
      </w:r>
    </w:p>
    <w:p w14:paraId="2656F28B" w14:textId="77777777" w:rsidR="00212CCA" w:rsidRPr="00212CCA" w:rsidRDefault="00212CCA" w:rsidP="00212CCA">
      <w:pPr>
        <w:spacing w:after="0" w:line="240" w:lineRule="auto"/>
        <w:rPr>
          <w:kern w:val="0"/>
          <w:sz w:val="22"/>
          <w:szCs w:val="22"/>
          <w:lang w:val="en-GB"/>
          <w14:ligatures w14:val="none"/>
        </w:rPr>
      </w:pPr>
    </w:p>
    <w:p w14:paraId="70A386B9" w14:textId="77777777" w:rsidR="00212CCA" w:rsidRPr="00212CCA" w:rsidRDefault="00212CCA" w:rsidP="00212CCA">
      <w:pPr>
        <w:numPr>
          <w:ilvl w:val="0"/>
          <w:numId w:val="2"/>
        </w:numPr>
        <w:spacing w:after="0" w:line="240" w:lineRule="auto"/>
        <w:contextualSpacing/>
        <w:rPr>
          <w:kern w:val="0"/>
          <w:sz w:val="22"/>
          <w:szCs w:val="22"/>
          <w:lang w:val="en-GB"/>
          <w14:ligatures w14:val="none"/>
        </w:rPr>
      </w:pPr>
      <w:r w:rsidRPr="00212CCA">
        <w:rPr>
          <w:kern w:val="0"/>
          <w:sz w:val="22"/>
          <w:szCs w:val="22"/>
          <w:lang w:val="en-GB"/>
          <w14:ligatures w14:val="none"/>
        </w:rPr>
        <w:t>All NACO hosted or co-hosted training events, webinars and development sessions</w:t>
      </w:r>
    </w:p>
    <w:p w14:paraId="4C746B4E" w14:textId="77777777" w:rsidR="00212CCA" w:rsidRPr="00212CCA" w:rsidRDefault="00212CCA" w:rsidP="00212CCA">
      <w:pPr>
        <w:numPr>
          <w:ilvl w:val="0"/>
          <w:numId w:val="2"/>
        </w:numPr>
        <w:spacing w:after="0" w:line="240" w:lineRule="auto"/>
        <w:contextualSpacing/>
        <w:rPr>
          <w:kern w:val="0"/>
          <w:sz w:val="22"/>
          <w:szCs w:val="22"/>
          <w:lang w:val="en-GB"/>
          <w14:ligatures w14:val="none"/>
        </w:rPr>
      </w:pPr>
      <w:r w:rsidRPr="00212CCA">
        <w:rPr>
          <w:kern w:val="0"/>
          <w:sz w:val="22"/>
          <w:szCs w:val="22"/>
          <w:lang w:val="en-GB"/>
          <w14:ligatures w14:val="none"/>
        </w:rPr>
        <w:t>Any delegate type, including:</w:t>
      </w:r>
    </w:p>
    <w:p w14:paraId="2945722B" w14:textId="77777777" w:rsidR="00212CCA" w:rsidRPr="00212CCA" w:rsidRDefault="00212CCA" w:rsidP="00212CCA">
      <w:pPr>
        <w:numPr>
          <w:ilvl w:val="1"/>
          <w:numId w:val="2"/>
        </w:numPr>
        <w:spacing w:after="0" w:line="240" w:lineRule="auto"/>
        <w:contextualSpacing/>
        <w:rPr>
          <w:kern w:val="0"/>
          <w:sz w:val="22"/>
          <w:szCs w:val="22"/>
          <w:lang w:val="en-GB"/>
          <w14:ligatures w14:val="none"/>
        </w:rPr>
      </w:pPr>
      <w:r w:rsidRPr="00212CCA">
        <w:rPr>
          <w:kern w:val="0"/>
          <w:sz w:val="22"/>
          <w:szCs w:val="22"/>
          <w:lang w:val="en-GB"/>
          <w14:ligatures w14:val="none"/>
        </w:rPr>
        <w:t>Civic Officers employed by local authorities</w:t>
      </w:r>
    </w:p>
    <w:p w14:paraId="6839A580" w14:textId="77777777" w:rsidR="00212CCA" w:rsidRPr="00212CCA" w:rsidRDefault="00212CCA" w:rsidP="00212CCA">
      <w:pPr>
        <w:numPr>
          <w:ilvl w:val="1"/>
          <w:numId w:val="2"/>
        </w:numPr>
        <w:spacing w:after="0" w:line="240" w:lineRule="auto"/>
        <w:contextualSpacing/>
        <w:rPr>
          <w:kern w:val="0"/>
          <w:sz w:val="22"/>
          <w:szCs w:val="22"/>
          <w:lang w:val="en-GB"/>
          <w14:ligatures w14:val="none"/>
        </w:rPr>
      </w:pPr>
      <w:r w:rsidRPr="00212CCA">
        <w:rPr>
          <w:kern w:val="0"/>
          <w:sz w:val="22"/>
          <w:szCs w:val="22"/>
          <w:lang w:val="en-GB"/>
          <w14:ligatures w14:val="none"/>
        </w:rPr>
        <w:t>Staff from partner organisations or public bodies</w:t>
      </w:r>
    </w:p>
    <w:p w14:paraId="068EFD17" w14:textId="77777777" w:rsidR="00212CCA" w:rsidRPr="00212CCA" w:rsidRDefault="00212CCA" w:rsidP="00212CCA">
      <w:pPr>
        <w:numPr>
          <w:ilvl w:val="1"/>
          <w:numId w:val="2"/>
        </w:numPr>
        <w:spacing w:after="0" w:line="240" w:lineRule="auto"/>
        <w:contextualSpacing/>
        <w:rPr>
          <w:kern w:val="0"/>
          <w:sz w:val="22"/>
          <w:szCs w:val="22"/>
          <w:lang w:val="en-GB"/>
          <w14:ligatures w14:val="none"/>
        </w:rPr>
      </w:pPr>
      <w:r w:rsidRPr="00212CCA">
        <w:rPr>
          <w:kern w:val="0"/>
          <w:sz w:val="22"/>
          <w:szCs w:val="22"/>
          <w:lang w:val="en-GB"/>
          <w14:ligatures w14:val="none"/>
        </w:rPr>
        <w:t>External attendees not directly affiliated with a local authority</w:t>
      </w:r>
    </w:p>
    <w:p w14:paraId="369009D0" w14:textId="77777777" w:rsidR="00212CCA" w:rsidRPr="00212CCA" w:rsidRDefault="00212CCA" w:rsidP="00212CCA">
      <w:pPr>
        <w:numPr>
          <w:ilvl w:val="0"/>
          <w:numId w:val="2"/>
        </w:numPr>
        <w:spacing w:after="0" w:line="240" w:lineRule="auto"/>
        <w:contextualSpacing/>
        <w:rPr>
          <w:kern w:val="0"/>
          <w:sz w:val="22"/>
          <w:szCs w:val="22"/>
          <w:lang w:val="en-GB"/>
          <w14:ligatures w14:val="none"/>
        </w:rPr>
      </w:pPr>
      <w:r w:rsidRPr="00212CCA">
        <w:rPr>
          <w:kern w:val="0"/>
          <w:sz w:val="22"/>
          <w:szCs w:val="22"/>
          <w:lang w:val="en-GB"/>
          <w14:ligatures w14:val="none"/>
        </w:rPr>
        <w:t>Any unpaid registration fees, attendance fees, or associated event charges.</w:t>
      </w:r>
    </w:p>
    <w:p w14:paraId="4ED53BB7" w14:textId="77777777" w:rsidR="00212CCA" w:rsidRPr="00212CCA" w:rsidRDefault="00212CCA" w:rsidP="00212CCA">
      <w:pPr>
        <w:spacing w:after="0" w:line="240" w:lineRule="auto"/>
        <w:rPr>
          <w:kern w:val="0"/>
          <w:sz w:val="22"/>
          <w:szCs w:val="22"/>
          <w:lang w:val="en-GB"/>
          <w14:ligatures w14:val="none"/>
        </w:rPr>
      </w:pPr>
    </w:p>
    <w:p w14:paraId="6560BC70" w14:textId="77777777" w:rsidR="00212CCA" w:rsidRPr="00212CCA" w:rsidRDefault="00212CCA" w:rsidP="00212CCA">
      <w:pPr>
        <w:numPr>
          <w:ilvl w:val="0"/>
          <w:numId w:val="1"/>
        </w:numPr>
        <w:spacing w:after="0" w:line="240" w:lineRule="auto"/>
        <w:contextualSpacing/>
        <w:rPr>
          <w:kern w:val="0"/>
          <w:sz w:val="22"/>
          <w:szCs w:val="22"/>
          <w:lang w:val="en-GB"/>
          <w14:ligatures w14:val="none"/>
        </w:rPr>
      </w:pPr>
      <w:r w:rsidRPr="00212CCA">
        <w:rPr>
          <w:b/>
          <w:bCs/>
          <w:kern w:val="0"/>
          <w:sz w:val="22"/>
          <w:szCs w:val="22"/>
          <w:lang w:val="en-GB"/>
          <w14:ligatures w14:val="none"/>
        </w:rPr>
        <w:t>Responsibilities</w:t>
      </w:r>
      <w:r w:rsidRPr="00212CCA">
        <w:rPr>
          <w:kern w:val="0"/>
          <w:sz w:val="22"/>
          <w:szCs w:val="22"/>
          <w:lang w:val="en-GB"/>
          <w14:ligatures w14:val="none"/>
        </w:rPr>
        <w:t xml:space="preserve"> </w:t>
      </w:r>
    </w:p>
    <w:p w14:paraId="4B29F02D" w14:textId="77777777" w:rsidR="00212CCA" w:rsidRPr="00212CCA" w:rsidRDefault="00212CCA" w:rsidP="00212CCA">
      <w:pPr>
        <w:spacing w:after="0" w:line="240" w:lineRule="auto"/>
        <w:rPr>
          <w:kern w:val="0"/>
          <w:sz w:val="22"/>
          <w:szCs w:val="22"/>
          <w:lang w:val="en-GB"/>
          <w14:ligatures w14:val="none"/>
        </w:rPr>
      </w:pPr>
    </w:p>
    <w:p w14:paraId="22EFBFDF" w14:textId="77777777" w:rsidR="00212CCA" w:rsidRPr="00212CCA" w:rsidRDefault="00212CCA" w:rsidP="00212CCA">
      <w:pPr>
        <w:numPr>
          <w:ilvl w:val="0"/>
          <w:numId w:val="3"/>
        </w:numPr>
        <w:spacing w:after="0" w:line="240" w:lineRule="auto"/>
        <w:contextualSpacing/>
        <w:rPr>
          <w:kern w:val="0"/>
          <w:sz w:val="22"/>
          <w:szCs w:val="22"/>
          <w:lang w:val="en-GB"/>
          <w14:ligatures w14:val="none"/>
        </w:rPr>
      </w:pPr>
      <w:r w:rsidRPr="00212CCA">
        <w:rPr>
          <w:b/>
          <w:bCs/>
          <w:kern w:val="0"/>
          <w:sz w:val="22"/>
          <w:szCs w:val="22"/>
          <w:lang w:val="en-GB"/>
          <w14:ligatures w14:val="none"/>
        </w:rPr>
        <w:t>Secretary</w:t>
      </w:r>
    </w:p>
    <w:p w14:paraId="62A09976"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Manages bookings, tracks attendance, issues invoices, monitors outstanding payments and initiates follow-up communication.</w:t>
      </w:r>
    </w:p>
    <w:p w14:paraId="462C40B3" w14:textId="77777777" w:rsidR="00212CCA" w:rsidRPr="00212CCA" w:rsidRDefault="00212CCA" w:rsidP="00212CCA">
      <w:pPr>
        <w:spacing w:after="0" w:line="240" w:lineRule="auto"/>
        <w:rPr>
          <w:kern w:val="0"/>
          <w:sz w:val="22"/>
          <w:szCs w:val="22"/>
          <w:lang w:val="en-GB"/>
          <w14:ligatures w14:val="none"/>
        </w:rPr>
      </w:pPr>
    </w:p>
    <w:p w14:paraId="2ABADE08" w14:textId="77777777" w:rsidR="00212CCA" w:rsidRPr="00212CCA" w:rsidRDefault="00212CCA" w:rsidP="00212CCA">
      <w:pPr>
        <w:numPr>
          <w:ilvl w:val="0"/>
          <w:numId w:val="3"/>
        </w:numPr>
        <w:spacing w:after="0" w:line="240" w:lineRule="auto"/>
        <w:contextualSpacing/>
        <w:rPr>
          <w:kern w:val="0"/>
          <w:sz w:val="22"/>
          <w:szCs w:val="22"/>
          <w:lang w:val="en-GB"/>
          <w14:ligatures w14:val="none"/>
        </w:rPr>
      </w:pPr>
      <w:r w:rsidRPr="00212CCA">
        <w:rPr>
          <w:b/>
          <w:bCs/>
          <w:kern w:val="0"/>
          <w:sz w:val="22"/>
          <w:szCs w:val="22"/>
          <w:lang w:val="en-GB"/>
          <w14:ligatures w14:val="none"/>
        </w:rPr>
        <w:t>Treasurer and Deputy Treasurer</w:t>
      </w:r>
    </w:p>
    <w:p w14:paraId="5DE4ABED"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Monitors accounts receivable and outstanding payments (in conjunction with the Secretary).  Sends formal reminders and escalates where required (to the Chair).</w:t>
      </w:r>
    </w:p>
    <w:p w14:paraId="28A486D4" w14:textId="77777777" w:rsidR="00212CCA" w:rsidRPr="00212CCA" w:rsidRDefault="00212CCA" w:rsidP="00212CCA">
      <w:pPr>
        <w:spacing w:after="0" w:line="240" w:lineRule="auto"/>
        <w:rPr>
          <w:kern w:val="0"/>
          <w:sz w:val="22"/>
          <w:szCs w:val="22"/>
          <w:lang w:val="en-GB"/>
          <w14:ligatures w14:val="none"/>
        </w:rPr>
      </w:pPr>
    </w:p>
    <w:p w14:paraId="4AD543CA" w14:textId="77777777" w:rsidR="00212CCA" w:rsidRPr="00212CCA" w:rsidRDefault="00212CCA" w:rsidP="00212CCA">
      <w:pPr>
        <w:numPr>
          <w:ilvl w:val="0"/>
          <w:numId w:val="3"/>
        </w:numPr>
        <w:spacing w:after="0" w:line="240" w:lineRule="auto"/>
        <w:contextualSpacing/>
        <w:rPr>
          <w:kern w:val="0"/>
          <w:sz w:val="22"/>
          <w:szCs w:val="22"/>
          <w:lang w:val="en-GB"/>
          <w14:ligatures w14:val="none"/>
        </w:rPr>
      </w:pPr>
      <w:r w:rsidRPr="00212CCA">
        <w:rPr>
          <w:b/>
          <w:bCs/>
          <w:kern w:val="0"/>
          <w:sz w:val="22"/>
          <w:szCs w:val="22"/>
          <w:lang w:val="en-GB"/>
          <w14:ligatures w14:val="none"/>
        </w:rPr>
        <w:t>Delegates / Organisations</w:t>
      </w:r>
    </w:p>
    <w:p w14:paraId="72966EE0"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Responsible for ensuring timely payment of event fees.</w:t>
      </w:r>
    </w:p>
    <w:p w14:paraId="1028870E" w14:textId="77777777" w:rsidR="00212CCA" w:rsidRPr="00212CCA" w:rsidRDefault="00212CCA" w:rsidP="00212CCA">
      <w:pPr>
        <w:spacing w:after="0" w:line="240" w:lineRule="auto"/>
        <w:rPr>
          <w:kern w:val="0"/>
          <w:sz w:val="22"/>
          <w:szCs w:val="22"/>
          <w:lang w:val="en-GB"/>
          <w14:ligatures w14:val="none"/>
        </w:rPr>
      </w:pPr>
    </w:p>
    <w:p w14:paraId="7DD1EB57" w14:textId="77777777" w:rsidR="00212CCA" w:rsidRPr="00212CCA" w:rsidRDefault="00212CCA" w:rsidP="00212CCA">
      <w:pPr>
        <w:numPr>
          <w:ilvl w:val="0"/>
          <w:numId w:val="1"/>
        </w:numPr>
        <w:spacing w:after="0" w:line="240" w:lineRule="auto"/>
        <w:contextualSpacing/>
        <w:rPr>
          <w:kern w:val="0"/>
          <w:sz w:val="22"/>
          <w:szCs w:val="22"/>
          <w:lang w:val="en-GB"/>
          <w14:ligatures w14:val="none"/>
        </w:rPr>
      </w:pPr>
      <w:r w:rsidRPr="00212CCA">
        <w:rPr>
          <w:b/>
          <w:bCs/>
          <w:kern w:val="0"/>
          <w:sz w:val="22"/>
          <w:szCs w:val="22"/>
          <w:lang w:val="en-GB"/>
          <w14:ligatures w14:val="none"/>
        </w:rPr>
        <w:t>Procedure</w:t>
      </w:r>
    </w:p>
    <w:p w14:paraId="793E5ED7" w14:textId="77777777" w:rsidR="00212CCA" w:rsidRPr="00212CCA" w:rsidRDefault="00212CCA" w:rsidP="00212CCA">
      <w:pPr>
        <w:spacing w:after="0" w:line="240" w:lineRule="auto"/>
        <w:rPr>
          <w:kern w:val="0"/>
          <w:sz w:val="22"/>
          <w:szCs w:val="22"/>
          <w:lang w:val="en-GB"/>
          <w14:ligatures w14:val="none"/>
        </w:rPr>
      </w:pPr>
    </w:p>
    <w:p w14:paraId="68C95038" w14:textId="77777777" w:rsidR="00212CCA" w:rsidRPr="00212CCA" w:rsidRDefault="00212CCA" w:rsidP="00212CCA">
      <w:pPr>
        <w:numPr>
          <w:ilvl w:val="1"/>
          <w:numId w:val="1"/>
        </w:numPr>
        <w:spacing w:after="0" w:line="240" w:lineRule="auto"/>
        <w:contextualSpacing/>
        <w:rPr>
          <w:kern w:val="0"/>
          <w:sz w:val="22"/>
          <w:szCs w:val="22"/>
          <w:lang w:val="en-GB"/>
          <w14:ligatures w14:val="none"/>
        </w:rPr>
      </w:pPr>
      <w:r w:rsidRPr="00212CCA">
        <w:rPr>
          <w:b/>
          <w:bCs/>
          <w:kern w:val="0"/>
          <w:sz w:val="22"/>
          <w:szCs w:val="22"/>
          <w:lang w:val="en-GB"/>
          <w14:ligatures w14:val="none"/>
        </w:rPr>
        <w:t>Identify Unpaid Fees</w:t>
      </w:r>
    </w:p>
    <w:p w14:paraId="0E1766C3" w14:textId="77777777" w:rsidR="00212CCA" w:rsidRPr="00212CCA" w:rsidRDefault="00212CCA" w:rsidP="00212CCA">
      <w:pPr>
        <w:spacing w:after="0" w:line="240" w:lineRule="auto"/>
        <w:rPr>
          <w:kern w:val="0"/>
          <w:sz w:val="22"/>
          <w:szCs w:val="22"/>
          <w:lang w:val="en-GB"/>
          <w14:ligatures w14:val="none"/>
        </w:rPr>
      </w:pPr>
    </w:p>
    <w:p w14:paraId="32CE0854" w14:textId="77777777" w:rsidR="00212CCA" w:rsidRPr="00212CCA" w:rsidRDefault="00212CCA" w:rsidP="00212CCA">
      <w:pPr>
        <w:numPr>
          <w:ilvl w:val="0"/>
          <w:numId w:val="4"/>
        </w:numPr>
        <w:spacing w:after="0" w:line="240" w:lineRule="auto"/>
        <w:contextualSpacing/>
        <w:rPr>
          <w:kern w:val="0"/>
          <w:sz w:val="22"/>
          <w:szCs w:val="22"/>
          <w:lang w:val="en-GB"/>
          <w14:ligatures w14:val="none"/>
        </w:rPr>
      </w:pPr>
      <w:r w:rsidRPr="00212CCA">
        <w:rPr>
          <w:kern w:val="0"/>
          <w:sz w:val="22"/>
          <w:szCs w:val="22"/>
          <w:lang w:val="en-GB"/>
          <w14:ligatures w14:val="none"/>
        </w:rPr>
        <w:t>After each training event, the Secretary and Treasurer (or Deputy Treasurer) will reconcile:</w:t>
      </w:r>
    </w:p>
    <w:p w14:paraId="25224EEA" w14:textId="77777777" w:rsidR="00212CCA" w:rsidRPr="00212CCA" w:rsidRDefault="00212CCA" w:rsidP="00212CCA">
      <w:pPr>
        <w:numPr>
          <w:ilvl w:val="0"/>
          <w:numId w:val="3"/>
        </w:numPr>
        <w:spacing w:after="0" w:line="240" w:lineRule="auto"/>
        <w:contextualSpacing/>
        <w:rPr>
          <w:kern w:val="0"/>
          <w:sz w:val="22"/>
          <w:szCs w:val="22"/>
          <w:lang w:val="en-GB"/>
          <w14:ligatures w14:val="none"/>
        </w:rPr>
      </w:pPr>
      <w:r w:rsidRPr="00212CCA">
        <w:rPr>
          <w:kern w:val="0"/>
          <w:sz w:val="22"/>
          <w:szCs w:val="22"/>
          <w:lang w:val="en-GB"/>
          <w14:ligatures w14:val="none"/>
        </w:rPr>
        <w:t>Delegate List</w:t>
      </w:r>
    </w:p>
    <w:p w14:paraId="303A3D07" w14:textId="77777777" w:rsidR="00212CCA" w:rsidRPr="00212CCA" w:rsidRDefault="00212CCA" w:rsidP="00212CCA">
      <w:pPr>
        <w:numPr>
          <w:ilvl w:val="0"/>
          <w:numId w:val="3"/>
        </w:numPr>
        <w:spacing w:after="0" w:line="240" w:lineRule="auto"/>
        <w:contextualSpacing/>
        <w:rPr>
          <w:kern w:val="0"/>
          <w:sz w:val="22"/>
          <w:szCs w:val="22"/>
          <w:lang w:val="en-GB"/>
          <w14:ligatures w14:val="none"/>
        </w:rPr>
      </w:pPr>
      <w:r w:rsidRPr="00212CCA">
        <w:rPr>
          <w:kern w:val="0"/>
          <w:sz w:val="22"/>
          <w:szCs w:val="22"/>
          <w:lang w:val="en-GB"/>
          <w14:ligatures w14:val="none"/>
        </w:rPr>
        <w:t>Event Registration Records</w:t>
      </w:r>
    </w:p>
    <w:p w14:paraId="4543FD19" w14:textId="77777777" w:rsidR="00212CCA" w:rsidRPr="00212CCA" w:rsidRDefault="00212CCA" w:rsidP="00212CCA">
      <w:pPr>
        <w:numPr>
          <w:ilvl w:val="0"/>
          <w:numId w:val="3"/>
        </w:numPr>
        <w:spacing w:after="0" w:line="240" w:lineRule="auto"/>
        <w:contextualSpacing/>
        <w:rPr>
          <w:kern w:val="0"/>
          <w:sz w:val="22"/>
          <w:szCs w:val="22"/>
          <w:lang w:val="en-GB"/>
          <w14:ligatures w14:val="none"/>
        </w:rPr>
      </w:pPr>
      <w:r w:rsidRPr="00212CCA">
        <w:rPr>
          <w:kern w:val="0"/>
          <w:sz w:val="22"/>
          <w:szCs w:val="22"/>
          <w:lang w:val="en-GB"/>
          <w14:ligatures w14:val="none"/>
        </w:rPr>
        <w:t>Payment Records</w:t>
      </w:r>
    </w:p>
    <w:p w14:paraId="5C5193D4" w14:textId="77777777" w:rsidR="00212CCA" w:rsidRPr="00212CCA" w:rsidRDefault="00212CCA" w:rsidP="00212CCA">
      <w:pPr>
        <w:spacing w:after="0" w:line="240" w:lineRule="auto"/>
        <w:rPr>
          <w:kern w:val="0"/>
          <w:sz w:val="22"/>
          <w:szCs w:val="22"/>
          <w:lang w:val="en-GB"/>
          <w14:ligatures w14:val="none"/>
        </w:rPr>
      </w:pPr>
    </w:p>
    <w:p w14:paraId="40A10D7F" w14:textId="77777777" w:rsidR="00212CCA" w:rsidRPr="00212CCA" w:rsidRDefault="00212CCA" w:rsidP="00212CCA">
      <w:pPr>
        <w:spacing w:after="0" w:line="240" w:lineRule="auto"/>
        <w:rPr>
          <w:kern w:val="0"/>
          <w:sz w:val="22"/>
          <w:szCs w:val="22"/>
          <w:lang w:val="en-GB"/>
          <w14:ligatures w14:val="none"/>
        </w:rPr>
      </w:pPr>
    </w:p>
    <w:p w14:paraId="7D8FA709" w14:textId="77777777" w:rsidR="00212CCA" w:rsidRPr="00212CCA" w:rsidRDefault="00212CCA" w:rsidP="00212CCA">
      <w:pPr>
        <w:spacing w:after="0" w:line="240" w:lineRule="auto"/>
        <w:rPr>
          <w:kern w:val="0"/>
          <w:sz w:val="22"/>
          <w:szCs w:val="22"/>
          <w:lang w:val="en-GB"/>
          <w14:ligatures w14:val="none"/>
        </w:rPr>
      </w:pPr>
    </w:p>
    <w:p w14:paraId="0B0805AD" w14:textId="77777777" w:rsidR="00212CCA" w:rsidRPr="00212CCA" w:rsidRDefault="00212CCA" w:rsidP="00212CCA">
      <w:pPr>
        <w:numPr>
          <w:ilvl w:val="0"/>
          <w:numId w:val="4"/>
        </w:numPr>
        <w:spacing w:after="0" w:line="240" w:lineRule="auto"/>
        <w:contextualSpacing/>
        <w:rPr>
          <w:kern w:val="0"/>
          <w:sz w:val="22"/>
          <w:szCs w:val="22"/>
          <w:lang w:val="en-GB"/>
          <w14:ligatures w14:val="none"/>
        </w:rPr>
      </w:pPr>
      <w:r w:rsidRPr="00212CCA">
        <w:rPr>
          <w:kern w:val="0"/>
          <w:sz w:val="22"/>
          <w:szCs w:val="22"/>
          <w:lang w:val="en-GB"/>
          <w14:ligatures w14:val="none"/>
        </w:rPr>
        <w:t>Identify unpaid cases, including:</w:t>
      </w:r>
    </w:p>
    <w:p w14:paraId="4DCE65A2" w14:textId="77777777" w:rsidR="00212CCA" w:rsidRPr="00212CCA" w:rsidRDefault="00212CCA" w:rsidP="00212CCA">
      <w:pPr>
        <w:numPr>
          <w:ilvl w:val="0"/>
          <w:numId w:val="5"/>
        </w:numPr>
        <w:spacing w:after="0" w:line="240" w:lineRule="auto"/>
        <w:contextualSpacing/>
        <w:rPr>
          <w:kern w:val="0"/>
          <w:sz w:val="22"/>
          <w:szCs w:val="22"/>
          <w:lang w:val="en-GB"/>
          <w14:ligatures w14:val="none"/>
        </w:rPr>
      </w:pPr>
      <w:r w:rsidRPr="00212CCA">
        <w:rPr>
          <w:kern w:val="0"/>
          <w:sz w:val="22"/>
          <w:szCs w:val="22"/>
          <w:lang w:val="en-GB"/>
          <w14:ligatures w14:val="none"/>
        </w:rPr>
        <w:t>Attendees with no record of payment</w:t>
      </w:r>
    </w:p>
    <w:p w14:paraId="021DE301" w14:textId="77777777" w:rsidR="00212CCA" w:rsidRPr="00212CCA" w:rsidRDefault="00212CCA" w:rsidP="00212CCA">
      <w:pPr>
        <w:numPr>
          <w:ilvl w:val="0"/>
          <w:numId w:val="5"/>
        </w:numPr>
        <w:spacing w:after="0" w:line="240" w:lineRule="auto"/>
        <w:contextualSpacing/>
        <w:rPr>
          <w:kern w:val="0"/>
          <w:sz w:val="22"/>
          <w:szCs w:val="22"/>
          <w:lang w:val="en-GB"/>
          <w14:ligatures w14:val="none"/>
        </w:rPr>
      </w:pPr>
      <w:r w:rsidRPr="00212CCA">
        <w:rPr>
          <w:kern w:val="0"/>
          <w:sz w:val="22"/>
          <w:szCs w:val="22"/>
          <w:lang w:val="en-GB"/>
          <w14:ligatures w14:val="none"/>
        </w:rPr>
        <w:t>Delegates who registered but did not pay</w:t>
      </w:r>
    </w:p>
    <w:p w14:paraId="4F9A4719" w14:textId="77777777" w:rsidR="00212CCA" w:rsidRPr="00212CCA" w:rsidRDefault="00212CCA" w:rsidP="00212CCA">
      <w:pPr>
        <w:numPr>
          <w:ilvl w:val="0"/>
          <w:numId w:val="5"/>
        </w:numPr>
        <w:spacing w:after="0" w:line="240" w:lineRule="auto"/>
        <w:contextualSpacing/>
        <w:rPr>
          <w:kern w:val="0"/>
          <w:sz w:val="22"/>
          <w:szCs w:val="22"/>
          <w:lang w:val="en-GB"/>
          <w14:ligatures w14:val="none"/>
        </w:rPr>
      </w:pPr>
      <w:r w:rsidRPr="00212CCA">
        <w:rPr>
          <w:kern w:val="0"/>
          <w:sz w:val="22"/>
          <w:szCs w:val="22"/>
          <w:lang w:val="en-GB"/>
          <w14:ligatures w14:val="none"/>
        </w:rPr>
        <w:t>Organisations (local authority and external) with outstanding invoices</w:t>
      </w:r>
    </w:p>
    <w:p w14:paraId="6CA66A97" w14:textId="77777777" w:rsidR="00212CCA" w:rsidRPr="00212CCA" w:rsidRDefault="00212CCA" w:rsidP="00212CCA">
      <w:pPr>
        <w:spacing w:after="0" w:line="240" w:lineRule="auto"/>
        <w:rPr>
          <w:kern w:val="0"/>
          <w:sz w:val="22"/>
          <w:szCs w:val="22"/>
          <w:lang w:val="en-GB"/>
          <w14:ligatures w14:val="none"/>
        </w:rPr>
      </w:pPr>
    </w:p>
    <w:p w14:paraId="475411E6" w14:textId="77777777" w:rsidR="00212CCA" w:rsidRPr="00212CCA" w:rsidRDefault="00212CCA" w:rsidP="00212CCA">
      <w:pPr>
        <w:numPr>
          <w:ilvl w:val="1"/>
          <w:numId w:val="1"/>
        </w:numPr>
        <w:spacing w:after="0" w:line="240" w:lineRule="auto"/>
        <w:contextualSpacing/>
        <w:rPr>
          <w:kern w:val="0"/>
          <w:sz w:val="22"/>
          <w:szCs w:val="22"/>
          <w:lang w:val="en-GB"/>
          <w14:ligatures w14:val="none"/>
        </w:rPr>
      </w:pPr>
      <w:r w:rsidRPr="00212CCA">
        <w:rPr>
          <w:b/>
          <w:bCs/>
          <w:kern w:val="0"/>
          <w:sz w:val="22"/>
          <w:szCs w:val="22"/>
          <w:lang w:val="en-GB"/>
          <w14:ligatures w14:val="none"/>
        </w:rPr>
        <w:t>Verify Booking and Fee Details</w:t>
      </w:r>
    </w:p>
    <w:p w14:paraId="7F3F85E2" w14:textId="77777777" w:rsidR="00212CCA" w:rsidRPr="00212CCA" w:rsidRDefault="00212CCA" w:rsidP="00212CCA">
      <w:pPr>
        <w:spacing w:after="0" w:line="240" w:lineRule="auto"/>
        <w:rPr>
          <w:kern w:val="0"/>
          <w:sz w:val="22"/>
          <w:szCs w:val="22"/>
          <w:lang w:val="en-GB"/>
          <w14:ligatures w14:val="none"/>
        </w:rPr>
      </w:pPr>
    </w:p>
    <w:p w14:paraId="43002D6E"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Before contacting the delegate:</w:t>
      </w:r>
    </w:p>
    <w:p w14:paraId="78DBB863" w14:textId="77777777" w:rsidR="00212CCA" w:rsidRPr="00212CCA" w:rsidRDefault="00212CCA" w:rsidP="00212CCA">
      <w:pPr>
        <w:spacing w:after="0" w:line="240" w:lineRule="auto"/>
        <w:rPr>
          <w:kern w:val="0"/>
          <w:sz w:val="22"/>
          <w:szCs w:val="22"/>
          <w:lang w:val="en-GB"/>
          <w14:ligatures w14:val="none"/>
        </w:rPr>
      </w:pPr>
    </w:p>
    <w:p w14:paraId="203DAF98" w14:textId="77777777" w:rsidR="00212CCA" w:rsidRPr="00212CCA" w:rsidRDefault="00212CCA" w:rsidP="00212CCA">
      <w:pPr>
        <w:numPr>
          <w:ilvl w:val="0"/>
          <w:numId w:val="6"/>
        </w:numPr>
        <w:spacing w:after="0" w:line="240" w:lineRule="auto"/>
        <w:contextualSpacing/>
        <w:rPr>
          <w:kern w:val="0"/>
          <w:sz w:val="22"/>
          <w:szCs w:val="22"/>
          <w:lang w:val="en-GB"/>
          <w14:ligatures w14:val="none"/>
        </w:rPr>
      </w:pPr>
      <w:r w:rsidRPr="00212CCA">
        <w:rPr>
          <w:kern w:val="0"/>
          <w:sz w:val="22"/>
          <w:szCs w:val="22"/>
          <w:lang w:val="en-GB"/>
          <w14:ligatures w14:val="none"/>
        </w:rPr>
        <w:t>Confirm a valid invoice was issued and contains correct:</w:t>
      </w:r>
    </w:p>
    <w:p w14:paraId="798616FB" w14:textId="77777777" w:rsidR="00212CCA" w:rsidRPr="00212CCA" w:rsidRDefault="00212CCA" w:rsidP="00212CCA">
      <w:pPr>
        <w:numPr>
          <w:ilvl w:val="1"/>
          <w:numId w:val="6"/>
        </w:numPr>
        <w:spacing w:after="0" w:line="240" w:lineRule="auto"/>
        <w:contextualSpacing/>
        <w:rPr>
          <w:kern w:val="0"/>
          <w:sz w:val="22"/>
          <w:szCs w:val="22"/>
          <w:lang w:val="en-GB"/>
          <w14:ligatures w14:val="none"/>
        </w:rPr>
      </w:pPr>
      <w:r w:rsidRPr="00212CCA">
        <w:rPr>
          <w:kern w:val="0"/>
          <w:sz w:val="22"/>
          <w:szCs w:val="22"/>
          <w:lang w:val="en-GB"/>
          <w14:ligatures w14:val="none"/>
        </w:rPr>
        <w:t>Delegate name</w:t>
      </w:r>
    </w:p>
    <w:p w14:paraId="282CA74D" w14:textId="77777777" w:rsidR="00212CCA" w:rsidRPr="00212CCA" w:rsidRDefault="00212CCA" w:rsidP="00212CCA">
      <w:pPr>
        <w:numPr>
          <w:ilvl w:val="1"/>
          <w:numId w:val="6"/>
        </w:numPr>
        <w:spacing w:after="0" w:line="240" w:lineRule="auto"/>
        <w:contextualSpacing/>
        <w:rPr>
          <w:kern w:val="0"/>
          <w:sz w:val="22"/>
          <w:szCs w:val="22"/>
          <w:lang w:val="en-GB"/>
          <w14:ligatures w14:val="none"/>
        </w:rPr>
      </w:pPr>
      <w:r w:rsidRPr="00212CCA">
        <w:rPr>
          <w:kern w:val="0"/>
          <w:sz w:val="22"/>
          <w:szCs w:val="22"/>
          <w:lang w:val="en-GB"/>
          <w14:ligatures w14:val="none"/>
        </w:rPr>
        <w:t>Organisation details</w:t>
      </w:r>
    </w:p>
    <w:p w14:paraId="541B0239" w14:textId="77777777" w:rsidR="00212CCA" w:rsidRPr="00212CCA" w:rsidRDefault="00212CCA" w:rsidP="00212CCA">
      <w:pPr>
        <w:numPr>
          <w:ilvl w:val="1"/>
          <w:numId w:val="6"/>
        </w:numPr>
        <w:spacing w:after="0" w:line="240" w:lineRule="auto"/>
        <w:contextualSpacing/>
        <w:rPr>
          <w:kern w:val="0"/>
          <w:sz w:val="22"/>
          <w:szCs w:val="22"/>
          <w:lang w:val="en-GB"/>
          <w14:ligatures w14:val="none"/>
        </w:rPr>
      </w:pPr>
      <w:r w:rsidRPr="00212CCA">
        <w:rPr>
          <w:kern w:val="0"/>
          <w:sz w:val="22"/>
          <w:szCs w:val="22"/>
          <w:lang w:val="en-GB"/>
          <w14:ligatures w14:val="none"/>
        </w:rPr>
        <w:t>Event title and date</w:t>
      </w:r>
    </w:p>
    <w:p w14:paraId="2B3128F6" w14:textId="77777777" w:rsidR="00212CCA" w:rsidRPr="00212CCA" w:rsidRDefault="00212CCA" w:rsidP="00212CCA">
      <w:pPr>
        <w:numPr>
          <w:ilvl w:val="1"/>
          <w:numId w:val="6"/>
        </w:numPr>
        <w:spacing w:after="0" w:line="240" w:lineRule="auto"/>
        <w:contextualSpacing/>
        <w:rPr>
          <w:kern w:val="0"/>
          <w:sz w:val="22"/>
          <w:szCs w:val="22"/>
          <w:lang w:val="en-GB"/>
          <w14:ligatures w14:val="none"/>
        </w:rPr>
      </w:pPr>
      <w:r w:rsidRPr="00212CCA">
        <w:rPr>
          <w:kern w:val="0"/>
          <w:sz w:val="22"/>
          <w:szCs w:val="22"/>
          <w:lang w:val="en-GB"/>
          <w14:ligatures w14:val="none"/>
        </w:rPr>
        <w:t>Fee amount</w:t>
      </w:r>
    </w:p>
    <w:p w14:paraId="17FD408F" w14:textId="77777777" w:rsidR="00212CCA" w:rsidRPr="00212CCA" w:rsidRDefault="00212CCA" w:rsidP="00212CCA">
      <w:pPr>
        <w:spacing w:after="0" w:line="240" w:lineRule="auto"/>
        <w:rPr>
          <w:kern w:val="0"/>
          <w:sz w:val="22"/>
          <w:szCs w:val="22"/>
          <w:lang w:val="en-GB"/>
          <w14:ligatures w14:val="none"/>
        </w:rPr>
      </w:pPr>
    </w:p>
    <w:p w14:paraId="69A26398" w14:textId="77777777" w:rsidR="00212CCA" w:rsidRPr="00212CCA" w:rsidRDefault="00212CCA" w:rsidP="00212CCA">
      <w:pPr>
        <w:numPr>
          <w:ilvl w:val="0"/>
          <w:numId w:val="6"/>
        </w:numPr>
        <w:spacing w:after="0" w:line="240" w:lineRule="auto"/>
        <w:contextualSpacing/>
        <w:rPr>
          <w:kern w:val="0"/>
          <w:sz w:val="22"/>
          <w:szCs w:val="22"/>
          <w:lang w:val="en-GB"/>
          <w14:ligatures w14:val="none"/>
        </w:rPr>
      </w:pPr>
      <w:r w:rsidRPr="00212CCA">
        <w:rPr>
          <w:kern w:val="0"/>
          <w:sz w:val="22"/>
          <w:szCs w:val="22"/>
          <w:lang w:val="en-GB"/>
          <w14:ligatures w14:val="none"/>
        </w:rPr>
        <w:t>Check for:</w:t>
      </w:r>
    </w:p>
    <w:p w14:paraId="15D3C086" w14:textId="77777777" w:rsidR="00212CCA" w:rsidRPr="00212CCA" w:rsidRDefault="00212CCA" w:rsidP="00212CCA">
      <w:pPr>
        <w:numPr>
          <w:ilvl w:val="1"/>
          <w:numId w:val="6"/>
        </w:numPr>
        <w:spacing w:after="0" w:line="240" w:lineRule="auto"/>
        <w:contextualSpacing/>
        <w:rPr>
          <w:kern w:val="0"/>
          <w:sz w:val="22"/>
          <w:szCs w:val="22"/>
          <w:lang w:val="en-GB"/>
          <w14:ligatures w14:val="none"/>
        </w:rPr>
      </w:pPr>
      <w:r w:rsidRPr="00212CCA">
        <w:rPr>
          <w:kern w:val="0"/>
          <w:sz w:val="22"/>
          <w:szCs w:val="22"/>
          <w:lang w:val="en-GB"/>
          <w14:ligatures w14:val="none"/>
        </w:rPr>
        <w:t>Complimentary place offered</w:t>
      </w:r>
    </w:p>
    <w:p w14:paraId="778D8348" w14:textId="77777777" w:rsidR="00212CCA" w:rsidRPr="00212CCA" w:rsidRDefault="00212CCA" w:rsidP="00212CCA">
      <w:pPr>
        <w:numPr>
          <w:ilvl w:val="1"/>
          <w:numId w:val="6"/>
        </w:numPr>
        <w:spacing w:after="0" w:line="240" w:lineRule="auto"/>
        <w:contextualSpacing/>
        <w:rPr>
          <w:kern w:val="0"/>
          <w:sz w:val="22"/>
          <w:szCs w:val="22"/>
          <w:lang w:val="en-GB"/>
          <w14:ligatures w14:val="none"/>
        </w:rPr>
      </w:pPr>
      <w:r w:rsidRPr="00212CCA">
        <w:rPr>
          <w:kern w:val="0"/>
          <w:sz w:val="22"/>
          <w:szCs w:val="22"/>
          <w:lang w:val="en-GB"/>
          <w14:ligatures w14:val="none"/>
        </w:rPr>
        <w:t>Internal notes confirming alternative arrangements or delayed payment agreements</w:t>
      </w:r>
    </w:p>
    <w:p w14:paraId="0AF2609D" w14:textId="77777777" w:rsidR="00212CCA" w:rsidRPr="00212CCA" w:rsidRDefault="00212CCA" w:rsidP="00212CCA">
      <w:pPr>
        <w:spacing w:after="0" w:line="240" w:lineRule="auto"/>
        <w:rPr>
          <w:kern w:val="0"/>
          <w:sz w:val="22"/>
          <w:szCs w:val="22"/>
          <w:lang w:val="en-GB"/>
          <w14:ligatures w14:val="none"/>
        </w:rPr>
      </w:pPr>
    </w:p>
    <w:p w14:paraId="0F711977" w14:textId="77777777" w:rsidR="00212CCA" w:rsidRPr="00212CCA" w:rsidRDefault="00212CCA" w:rsidP="00212CCA">
      <w:pPr>
        <w:numPr>
          <w:ilvl w:val="1"/>
          <w:numId w:val="1"/>
        </w:numPr>
        <w:spacing w:after="0" w:line="240" w:lineRule="auto"/>
        <w:contextualSpacing/>
        <w:rPr>
          <w:kern w:val="0"/>
          <w:sz w:val="22"/>
          <w:szCs w:val="22"/>
          <w:lang w:val="en-GB"/>
          <w14:ligatures w14:val="none"/>
        </w:rPr>
      </w:pPr>
      <w:r w:rsidRPr="00212CCA">
        <w:rPr>
          <w:b/>
          <w:bCs/>
          <w:kern w:val="0"/>
          <w:sz w:val="22"/>
          <w:szCs w:val="22"/>
          <w:lang w:val="en-GB"/>
          <w14:ligatures w14:val="none"/>
        </w:rPr>
        <w:t>Issue First Payment Reminder (Informal)</w:t>
      </w:r>
    </w:p>
    <w:p w14:paraId="00EAA714" w14:textId="77777777" w:rsidR="00212CCA" w:rsidRPr="00212CCA" w:rsidRDefault="00212CCA" w:rsidP="00212CCA">
      <w:pPr>
        <w:spacing w:after="0" w:line="240" w:lineRule="auto"/>
        <w:rPr>
          <w:kern w:val="0"/>
          <w:sz w:val="22"/>
          <w:szCs w:val="22"/>
          <w:lang w:val="en-GB"/>
          <w14:ligatures w14:val="none"/>
        </w:rPr>
      </w:pPr>
    </w:p>
    <w:p w14:paraId="45184A43"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Send an informal email reminder to the delegate (</w:t>
      </w:r>
      <w:hyperlink r:id="rId6" w:anchor="AppendixA" w:history="1">
        <w:r w:rsidRPr="00212CCA">
          <w:rPr>
            <w:b/>
            <w:bCs/>
            <w:color w:val="0000FF"/>
            <w:kern w:val="0"/>
            <w:sz w:val="22"/>
            <w:szCs w:val="22"/>
            <w:u w:val="single"/>
            <w:lang w:val="en-GB"/>
            <w14:ligatures w14:val="none"/>
          </w:rPr>
          <w:t>Appendix A</w:t>
        </w:r>
      </w:hyperlink>
      <w:r w:rsidRPr="00212CCA">
        <w:rPr>
          <w:kern w:val="0"/>
          <w:sz w:val="22"/>
          <w:szCs w:val="22"/>
          <w:lang w:val="en-GB"/>
          <w14:ligatures w14:val="none"/>
        </w:rPr>
        <w:t>).  To be sent from Secretary and copy in the Treasurer, Deputy Treasurer and Chair for consistency and resilience.</w:t>
      </w:r>
    </w:p>
    <w:p w14:paraId="4FE5B552" w14:textId="77777777" w:rsidR="00212CCA" w:rsidRPr="00212CCA" w:rsidRDefault="00212CCA" w:rsidP="00212CCA">
      <w:pPr>
        <w:spacing w:after="0" w:line="240" w:lineRule="auto"/>
        <w:rPr>
          <w:kern w:val="0"/>
          <w:sz w:val="22"/>
          <w:szCs w:val="22"/>
          <w:lang w:val="en-GB"/>
          <w14:ligatures w14:val="none"/>
        </w:rPr>
      </w:pPr>
    </w:p>
    <w:p w14:paraId="3A69ECF2"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 xml:space="preserve">Allow </w:t>
      </w:r>
      <w:r w:rsidRPr="00212CCA">
        <w:rPr>
          <w:b/>
          <w:bCs/>
          <w:kern w:val="0"/>
          <w:sz w:val="22"/>
          <w:szCs w:val="22"/>
          <w:lang w:val="en-GB"/>
          <w14:ligatures w14:val="none"/>
        </w:rPr>
        <w:t>7-10 working days</w:t>
      </w:r>
      <w:r w:rsidRPr="00212CCA">
        <w:rPr>
          <w:kern w:val="0"/>
          <w:sz w:val="22"/>
          <w:szCs w:val="22"/>
          <w:lang w:val="en-GB"/>
          <w14:ligatures w14:val="none"/>
        </w:rPr>
        <w:t xml:space="preserve"> for a response, putting in a specific date for when the response is required by.</w:t>
      </w:r>
    </w:p>
    <w:p w14:paraId="0CB3D7CF" w14:textId="77777777" w:rsidR="00212CCA" w:rsidRPr="00212CCA" w:rsidRDefault="00212CCA" w:rsidP="00212CCA">
      <w:pPr>
        <w:spacing w:after="0" w:line="240" w:lineRule="auto"/>
        <w:rPr>
          <w:kern w:val="0"/>
          <w:sz w:val="22"/>
          <w:szCs w:val="22"/>
          <w:lang w:val="en-GB"/>
          <w14:ligatures w14:val="none"/>
        </w:rPr>
      </w:pPr>
    </w:p>
    <w:p w14:paraId="6A6AD625" w14:textId="77777777" w:rsidR="00212CCA" w:rsidRPr="00212CCA" w:rsidRDefault="00212CCA" w:rsidP="00212CCA">
      <w:pPr>
        <w:numPr>
          <w:ilvl w:val="1"/>
          <w:numId w:val="1"/>
        </w:numPr>
        <w:spacing w:after="0" w:line="240" w:lineRule="auto"/>
        <w:contextualSpacing/>
        <w:rPr>
          <w:kern w:val="0"/>
          <w:sz w:val="22"/>
          <w:szCs w:val="22"/>
          <w:lang w:val="en-GB"/>
          <w14:ligatures w14:val="none"/>
        </w:rPr>
      </w:pPr>
      <w:r w:rsidRPr="00212CCA">
        <w:rPr>
          <w:b/>
          <w:bCs/>
          <w:kern w:val="0"/>
          <w:sz w:val="22"/>
          <w:szCs w:val="22"/>
          <w:lang w:val="en-GB"/>
          <w14:ligatures w14:val="none"/>
        </w:rPr>
        <w:t>Issue Second Reminder (Formal)</w:t>
      </w:r>
    </w:p>
    <w:p w14:paraId="1FA64141" w14:textId="77777777" w:rsidR="00212CCA" w:rsidRPr="00212CCA" w:rsidRDefault="00212CCA" w:rsidP="00212CCA">
      <w:pPr>
        <w:spacing w:after="0" w:line="240" w:lineRule="auto"/>
        <w:rPr>
          <w:kern w:val="0"/>
          <w:sz w:val="22"/>
          <w:szCs w:val="22"/>
          <w:lang w:val="en-GB"/>
          <w14:ligatures w14:val="none"/>
        </w:rPr>
      </w:pPr>
    </w:p>
    <w:p w14:paraId="48221F19"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If payment has not been received, issue a formal reminder letter / email (</w:t>
      </w:r>
      <w:hyperlink r:id="rId7" w:anchor="AppendixB" w:history="1">
        <w:r w:rsidRPr="00212CCA">
          <w:rPr>
            <w:b/>
            <w:bCs/>
            <w:color w:val="0000FF"/>
            <w:kern w:val="0"/>
            <w:sz w:val="22"/>
            <w:szCs w:val="22"/>
            <w:u w:val="single"/>
            <w:lang w:val="en-GB"/>
            <w14:ligatures w14:val="none"/>
          </w:rPr>
          <w:t>Appendix B</w:t>
        </w:r>
      </w:hyperlink>
      <w:r w:rsidRPr="00212CCA">
        <w:rPr>
          <w:kern w:val="0"/>
          <w:sz w:val="22"/>
          <w:szCs w:val="22"/>
          <w:lang w:val="en-GB"/>
          <w14:ligatures w14:val="none"/>
        </w:rPr>
        <w:t>) to the organisation’s Accounts Payable team or the external attendee directly.</w:t>
      </w:r>
    </w:p>
    <w:p w14:paraId="600FDCAB" w14:textId="77777777" w:rsidR="00212CCA" w:rsidRPr="00212CCA" w:rsidRDefault="00212CCA" w:rsidP="00212CCA">
      <w:pPr>
        <w:spacing w:after="0" w:line="240" w:lineRule="auto"/>
        <w:rPr>
          <w:kern w:val="0"/>
          <w:sz w:val="22"/>
          <w:szCs w:val="22"/>
          <w:lang w:val="en-GB"/>
          <w14:ligatures w14:val="none"/>
        </w:rPr>
      </w:pPr>
    </w:p>
    <w:p w14:paraId="5B917D1D"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Attach:</w:t>
      </w:r>
    </w:p>
    <w:p w14:paraId="77799813" w14:textId="77777777" w:rsidR="00212CCA" w:rsidRPr="00212CCA" w:rsidRDefault="00212CCA" w:rsidP="00212CCA">
      <w:pPr>
        <w:numPr>
          <w:ilvl w:val="0"/>
          <w:numId w:val="7"/>
        </w:numPr>
        <w:spacing w:after="0" w:line="240" w:lineRule="auto"/>
        <w:contextualSpacing/>
        <w:rPr>
          <w:kern w:val="0"/>
          <w:sz w:val="22"/>
          <w:szCs w:val="22"/>
          <w:lang w:val="en-GB"/>
          <w14:ligatures w14:val="none"/>
        </w:rPr>
      </w:pPr>
      <w:r w:rsidRPr="00212CCA">
        <w:rPr>
          <w:kern w:val="0"/>
          <w:sz w:val="22"/>
          <w:szCs w:val="22"/>
          <w:lang w:val="en-GB"/>
          <w14:ligatures w14:val="none"/>
        </w:rPr>
        <w:t>Copy of the overdue invoice</w:t>
      </w:r>
    </w:p>
    <w:p w14:paraId="0ECC093E" w14:textId="77777777" w:rsidR="00212CCA" w:rsidRPr="00212CCA" w:rsidRDefault="00212CCA" w:rsidP="00212CCA">
      <w:pPr>
        <w:numPr>
          <w:ilvl w:val="0"/>
          <w:numId w:val="7"/>
        </w:numPr>
        <w:spacing w:after="0" w:line="240" w:lineRule="auto"/>
        <w:contextualSpacing/>
        <w:rPr>
          <w:kern w:val="0"/>
          <w:sz w:val="22"/>
          <w:szCs w:val="22"/>
          <w:lang w:val="en-GB"/>
          <w14:ligatures w14:val="none"/>
        </w:rPr>
      </w:pPr>
      <w:r w:rsidRPr="00212CCA">
        <w:rPr>
          <w:kern w:val="0"/>
          <w:sz w:val="22"/>
          <w:szCs w:val="22"/>
          <w:lang w:val="en-GB"/>
          <w14:ligatures w14:val="none"/>
        </w:rPr>
        <w:t>Evidence of previous contact</w:t>
      </w:r>
    </w:p>
    <w:p w14:paraId="448B3836" w14:textId="77777777" w:rsidR="00212CCA" w:rsidRPr="00212CCA" w:rsidRDefault="00212CCA" w:rsidP="00212CCA">
      <w:pPr>
        <w:spacing w:after="0" w:line="240" w:lineRule="auto"/>
        <w:rPr>
          <w:kern w:val="0"/>
          <w:sz w:val="22"/>
          <w:szCs w:val="22"/>
          <w:lang w:val="en-GB"/>
          <w14:ligatures w14:val="none"/>
        </w:rPr>
      </w:pPr>
    </w:p>
    <w:p w14:paraId="2BF83B4C"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State:</w:t>
      </w:r>
    </w:p>
    <w:p w14:paraId="6D07979E" w14:textId="77777777" w:rsidR="00212CCA" w:rsidRPr="00212CCA" w:rsidRDefault="00212CCA" w:rsidP="00212CCA">
      <w:pPr>
        <w:numPr>
          <w:ilvl w:val="0"/>
          <w:numId w:val="8"/>
        </w:numPr>
        <w:spacing w:after="0" w:line="240" w:lineRule="auto"/>
        <w:contextualSpacing/>
        <w:rPr>
          <w:kern w:val="0"/>
          <w:sz w:val="22"/>
          <w:szCs w:val="22"/>
          <w:lang w:val="en-GB"/>
          <w14:ligatures w14:val="none"/>
        </w:rPr>
      </w:pPr>
      <w:r w:rsidRPr="00212CCA">
        <w:rPr>
          <w:kern w:val="0"/>
          <w:sz w:val="22"/>
          <w:szCs w:val="22"/>
          <w:lang w:val="en-GB"/>
          <w14:ligatures w14:val="none"/>
        </w:rPr>
        <w:t>The invoice is overdue</w:t>
      </w:r>
    </w:p>
    <w:p w14:paraId="57506D67" w14:textId="77777777" w:rsidR="00212CCA" w:rsidRPr="00212CCA" w:rsidRDefault="00212CCA" w:rsidP="00212CCA">
      <w:pPr>
        <w:numPr>
          <w:ilvl w:val="0"/>
          <w:numId w:val="8"/>
        </w:numPr>
        <w:spacing w:after="0" w:line="240" w:lineRule="auto"/>
        <w:contextualSpacing/>
        <w:rPr>
          <w:kern w:val="0"/>
          <w:sz w:val="22"/>
          <w:szCs w:val="22"/>
          <w:lang w:val="en-GB"/>
          <w14:ligatures w14:val="none"/>
        </w:rPr>
      </w:pPr>
      <w:r w:rsidRPr="00212CCA">
        <w:rPr>
          <w:kern w:val="0"/>
          <w:sz w:val="22"/>
          <w:szCs w:val="22"/>
          <w:lang w:val="en-GB"/>
          <w14:ligatures w14:val="none"/>
        </w:rPr>
        <w:t>The number of days overdue</w:t>
      </w:r>
    </w:p>
    <w:p w14:paraId="4381DC90" w14:textId="77777777" w:rsidR="00212CCA" w:rsidRPr="00212CCA" w:rsidRDefault="00212CCA" w:rsidP="00212CCA">
      <w:pPr>
        <w:numPr>
          <w:ilvl w:val="0"/>
          <w:numId w:val="8"/>
        </w:numPr>
        <w:spacing w:after="0" w:line="240" w:lineRule="auto"/>
        <w:contextualSpacing/>
        <w:rPr>
          <w:kern w:val="0"/>
          <w:sz w:val="22"/>
          <w:szCs w:val="22"/>
          <w:lang w:val="en-GB"/>
          <w14:ligatures w14:val="none"/>
        </w:rPr>
      </w:pPr>
      <w:r w:rsidRPr="00212CCA">
        <w:rPr>
          <w:kern w:val="0"/>
          <w:sz w:val="22"/>
          <w:szCs w:val="22"/>
          <w:lang w:val="en-GB"/>
          <w14:ligatures w14:val="none"/>
        </w:rPr>
        <w:t>A required payment deadline (10 working days) and putting in a specific date for when the response is required by.</w:t>
      </w:r>
    </w:p>
    <w:p w14:paraId="67F7597A" w14:textId="77777777" w:rsidR="00212CCA" w:rsidRPr="00212CCA" w:rsidRDefault="00212CCA" w:rsidP="00212CCA">
      <w:pPr>
        <w:spacing w:after="0" w:line="240" w:lineRule="auto"/>
        <w:rPr>
          <w:kern w:val="0"/>
          <w:sz w:val="22"/>
          <w:szCs w:val="22"/>
          <w:lang w:val="en-GB"/>
          <w14:ligatures w14:val="none"/>
        </w:rPr>
      </w:pPr>
    </w:p>
    <w:p w14:paraId="17307D02"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Copy in:</w:t>
      </w:r>
    </w:p>
    <w:p w14:paraId="3A38677B" w14:textId="77777777" w:rsidR="00212CCA" w:rsidRPr="00212CCA" w:rsidRDefault="00212CCA" w:rsidP="00212CCA">
      <w:pPr>
        <w:numPr>
          <w:ilvl w:val="0"/>
          <w:numId w:val="9"/>
        </w:numPr>
        <w:spacing w:after="0" w:line="240" w:lineRule="auto"/>
        <w:contextualSpacing/>
        <w:rPr>
          <w:kern w:val="0"/>
          <w:sz w:val="22"/>
          <w:szCs w:val="22"/>
          <w:lang w:val="en-GB"/>
          <w14:ligatures w14:val="none"/>
        </w:rPr>
      </w:pPr>
      <w:r w:rsidRPr="00212CCA">
        <w:rPr>
          <w:kern w:val="0"/>
          <w:sz w:val="22"/>
          <w:szCs w:val="22"/>
          <w:lang w:val="en-GB"/>
          <w14:ligatures w14:val="none"/>
        </w:rPr>
        <w:t>Delegate</w:t>
      </w:r>
    </w:p>
    <w:p w14:paraId="20E6A48A" w14:textId="77777777" w:rsidR="00212CCA" w:rsidRPr="00212CCA" w:rsidRDefault="00212CCA" w:rsidP="00212CCA">
      <w:pPr>
        <w:numPr>
          <w:ilvl w:val="0"/>
          <w:numId w:val="9"/>
        </w:numPr>
        <w:spacing w:after="0" w:line="240" w:lineRule="auto"/>
        <w:contextualSpacing/>
        <w:rPr>
          <w:kern w:val="0"/>
          <w:sz w:val="22"/>
          <w:szCs w:val="22"/>
          <w:lang w:val="en-GB"/>
          <w14:ligatures w14:val="none"/>
        </w:rPr>
      </w:pPr>
      <w:r w:rsidRPr="00212CCA">
        <w:rPr>
          <w:kern w:val="0"/>
          <w:sz w:val="22"/>
          <w:szCs w:val="22"/>
          <w:lang w:val="en-GB"/>
          <w14:ligatures w14:val="none"/>
        </w:rPr>
        <w:lastRenderedPageBreak/>
        <w:t>Line Manager / Finance Team and NACO Treasurer / Deputy Treasurer and Chair (for consistency and resilience)</w:t>
      </w:r>
    </w:p>
    <w:p w14:paraId="4B430737" w14:textId="77777777" w:rsidR="00212CCA" w:rsidRPr="00212CCA" w:rsidRDefault="00212CCA" w:rsidP="00212CCA">
      <w:pPr>
        <w:spacing w:after="0" w:line="240" w:lineRule="auto"/>
        <w:rPr>
          <w:kern w:val="0"/>
          <w:sz w:val="22"/>
          <w:szCs w:val="22"/>
          <w:lang w:val="en-GB"/>
          <w14:ligatures w14:val="none"/>
        </w:rPr>
      </w:pPr>
    </w:p>
    <w:p w14:paraId="6578B4F3" w14:textId="77777777" w:rsidR="00212CCA" w:rsidRPr="00212CCA" w:rsidRDefault="00212CCA" w:rsidP="00212CCA">
      <w:pPr>
        <w:numPr>
          <w:ilvl w:val="1"/>
          <w:numId w:val="1"/>
        </w:numPr>
        <w:spacing w:after="0" w:line="240" w:lineRule="auto"/>
        <w:contextualSpacing/>
        <w:rPr>
          <w:kern w:val="0"/>
          <w:sz w:val="22"/>
          <w:szCs w:val="22"/>
          <w:lang w:val="en-GB"/>
          <w14:ligatures w14:val="none"/>
        </w:rPr>
      </w:pPr>
      <w:r w:rsidRPr="00212CCA">
        <w:rPr>
          <w:b/>
          <w:bCs/>
          <w:kern w:val="0"/>
          <w:sz w:val="22"/>
          <w:szCs w:val="22"/>
          <w:lang w:val="en-GB"/>
          <w14:ligatures w14:val="none"/>
        </w:rPr>
        <w:t>Final Notice</w:t>
      </w:r>
    </w:p>
    <w:p w14:paraId="62C2C4AA" w14:textId="77777777" w:rsidR="00212CCA" w:rsidRPr="00212CCA" w:rsidRDefault="00212CCA" w:rsidP="00212CCA">
      <w:pPr>
        <w:spacing w:after="0" w:line="240" w:lineRule="auto"/>
        <w:rPr>
          <w:kern w:val="0"/>
          <w:sz w:val="22"/>
          <w:szCs w:val="22"/>
          <w:lang w:val="en-GB"/>
          <w14:ligatures w14:val="none"/>
        </w:rPr>
      </w:pPr>
    </w:p>
    <w:p w14:paraId="64FF874C"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 xml:space="preserve">After further non-payment, send a </w:t>
      </w:r>
      <w:r w:rsidRPr="00212CCA">
        <w:rPr>
          <w:b/>
          <w:bCs/>
          <w:kern w:val="0"/>
          <w:sz w:val="22"/>
          <w:szCs w:val="22"/>
          <w:lang w:val="en-GB"/>
          <w14:ligatures w14:val="none"/>
        </w:rPr>
        <w:t>Final Notice</w:t>
      </w:r>
      <w:r w:rsidRPr="00212CCA">
        <w:rPr>
          <w:kern w:val="0"/>
          <w:sz w:val="22"/>
          <w:szCs w:val="22"/>
          <w:lang w:val="en-GB"/>
          <w14:ligatures w14:val="none"/>
        </w:rPr>
        <w:t xml:space="preserve"> to the organisation’s Accounts Payable team or the external attendee directly, advising of potential escalation (</w:t>
      </w:r>
      <w:hyperlink r:id="rId8" w:anchor="AppendixC" w:history="1">
        <w:r w:rsidRPr="00212CCA">
          <w:rPr>
            <w:b/>
            <w:bCs/>
            <w:color w:val="0000FF"/>
            <w:kern w:val="0"/>
            <w:sz w:val="22"/>
            <w:szCs w:val="22"/>
            <w:u w:val="single"/>
            <w:lang w:val="en-GB"/>
            <w14:ligatures w14:val="none"/>
          </w:rPr>
          <w:t>Appendix C</w:t>
        </w:r>
      </w:hyperlink>
      <w:r w:rsidRPr="00212CCA">
        <w:rPr>
          <w:kern w:val="0"/>
          <w:sz w:val="22"/>
          <w:szCs w:val="22"/>
          <w:lang w:val="en-GB"/>
          <w14:ligatures w14:val="none"/>
        </w:rPr>
        <w:t>).  Copy in the Line Manager / Finance Team and NACO Treasurer / Deputy Treasurer and Chair (for consistency and resilience).</w:t>
      </w:r>
    </w:p>
    <w:p w14:paraId="39F64AC6" w14:textId="77777777" w:rsidR="00212CCA" w:rsidRPr="00212CCA" w:rsidRDefault="00212CCA" w:rsidP="00212CCA">
      <w:pPr>
        <w:spacing w:after="0" w:line="240" w:lineRule="auto"/>
        <w:rPr>
          <w:kern w:val="0"/>
          <w:sz w:val="22"/>
          <w:szCs w:val="22"/>
          <w:lang w:val="en-GB"/>
          <w14:ligatures w14:val="none"/>
        </w:rPr>
      </w:pPr>
    </w:p>
    <w:p w14:paraId="389F5171" w14:textId="77777777" w:rsidR="00212CCA" w:rsidRPr="00212CCA" w:rsidRDefault="00212CCA" w:rsidP="00212CCA">
      <w:pPr>
        <w:numPr>
          <w:ilvl w:val="1"/>
          <w:numId w:val="1"/>
        </w:numPr>
        <w:spacing w:after="0" w:line="240" w:lineRule="auto"/>
        <w:contextualSpacing/>
        <w:rPr>
          <w:kern w:val="0"/>
          <w:sz w:val="22"/>
          <w:szCs w:val="22"/>
          <w:lang w:val="en-GB"/>
          <w14:ligatures w14:val="none"/>
        </w:rPr>
      </w:pPr>
      <w:r w:rsidRPr="00212CCA">
        <w:rPr>
          <w:b/>
          <w:bCs/>
          <w:kern w:val="0"/>
          <w:sz w:val="22"/>
          <w:szCs w:val="22"/>
          <w:lang w:val="en-GB"/>
          <w14:ligatures w14:val="none"/>
        </w:rPr>
        <w:t>Escalation</w:t>
      </w:r>
    </w:p>
    <w:p w14:paraId="530428C7" w14:textId="77777777" w:rsidR="00212CCA" w:rsidRPr="00212CCA" w:rsidRDefault="00212CCA" w:rsidP="00212CCA">
      <w:pPr>
        <w:spacing w:after="0" w:line="240" w:lineRule="auto"/>
        <w:rPr>
          <w:kern w:val="0"/>
          <w:sz w:val="22"/>
          <w:szCs w:val="22"/>
          <w:lang w:val="en-GB"/>
          <w14:ligatures w14:val="none"/>
        </w:rPr>
      </w:pPr>
    </w:p>
    <w:p w14:paraId="619D3421"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If unpaid after the final deadline:</w:t>
      </w:r>
    </w:p>
    <w:p w14:paraId="66E5CE05" w14:textId="77777777" w:rsidR="00212CCA" w:rsidRPr="00212CCA" w:rsidRDefault="00212CCA" w:rsidP="00212CCA">
      <w:pPr>
        <w:spacing w:after="0" w:line="240" w:lineRule="auto"/>
        <w:rPr>
          <w:kern w:val="0"/>
          <w:sz w:val="22"/>
          <w:szCs w:val="22"/>
          <w:lang w:val="en-GB"/>
          <w14:ligatures w14:val="none"/>
        </w:rPr>
      </w:pPr>
    </w:p>
    <w:p w14:paraId="191D9592" w14:textId="77777777" w:rsidR="00212CCA" w:rsidRPr="00212CCA" w:rsidRDefault="00212CCA" w:rsidP="00212CCA">
      <w:pPr>
        <w:numPr>
          <w:ilvl w:val="0"/>
          <w:numId w:val="10"/>
        </w:numPr>
        <w:spacing w:after="0" w:line="240" w:lineRule="auto"/>
        <w:contextualSpacing/>
        <w:rPr>
          <w:kern w:val="0"/>
          <w:sz w:val="22"/>
          <w:szCs w:val="22"/>
          <w:lang w:val="en-GB"/>
          <w14:ligatures w14:val="none"/>
        </w:rPr>
      </w:pPr>
      <w:r w:rsidRPr="00212CCA">
        <w:rPr>
          <w:kern w:val="0"/>
          <w:sz w:val="22"/>
          <w:szCs w:val="22"/>
          <w:lang w:val="en-GB"/>
          <w14:ligatures w14:val="none"/>
        </w:rPr>
        <w:t>Ensure the following are aware:</w:t>
      </w:r>
    </w:p>
    <w:p w14:paraId="1EFFD044" w14:textId="77777777" w:rsidR="00212CCA" w:rsidRPr="00212CCA" w:rsidRDefault="00212CCA" w:rsidP="00212CCA">
      <w:pPr>
        <w:numPr>
          <w:ilvl w:val="1"/>
          <w:numId w:val="10"/>
        </w:numPr>
        <w:spacing w:after="0" w:line="240" w:lineRule="auto"/>
        <w:contextualSpacing/>
        <w:rPr>
          <w:kern w:val="0"/>
          <w:sz w:val="22"/>
          <w:szCs w:val="22"/>
          <w:lang w:val="en-GB"/>
          <w14:ligatures w14:val="none"/>
        </w:rPr>
      </w:pPr>
      <w:r w:rsidRPr="00212CCA">
        <w:rPr>
          <w:kern w:val="0"/>
          <w:sz w:val="22"/>
          <w:szCs w:val="22"/>
          <w:lang w:val="en-GB"/>
          <w14:ligatures w14:val="none"/>
        </w:rPr>
        <w:t>Chair</w:t>
      </w:r>
    </w:p>
    <w:p w14:paraId="56E58C74" w14:textId="77777777" w:rsidR="00212CCA" w:rsidRPr="00212CCA" w:rsidRDefault="00212CCA" w:rsidP="00212CCA">
      <w:pPr>
        <w:numPr>
          <w:ilvl w:val="1"/>
          <w:numId w:val="10"/>
        </w:numPr>
        <w:spacing w:after="0" w:line="240" w:lineRule="auto"/>
        <w:contextualSpacing/>
        <w:rPr>
          <w:kern w:val="0"/>
          <w:sz w:val="22"/>
          <w:szCs w:val="22"/>
          <w:lang w:val="en-GB"/>
          <w14:ligatures w14:val="none"/>
        </w:rPr>
      </w:pPr>
      <w:r w:rsidRPr="00212CCA">
        <w:rPr>
          <w:kern w:val="0"/>
          <w:sz w:val="22"/>
          <w:szCs w:val="22"/>
          <w:lang w:val="en-GB"/>
          <w14:ligatures w14:val="none"/>
        </w:rPr>
        <w:t>Both Vice Chairs</w:t>
      </w:r>
    </w:p>
    <w:p w14:paraId="3F4A307B" w14:textId="77777777" w:rsidR="00212CCA" w:rsidRPr="00212CCA" w:rsidRDefault="00212CCA" w:rsidP="00212CCA">
      <w:pPr>
        <w:numPr>
          <w:ilvl w:val="1"/>
          <w:numId w:val="10"/>
        </w:numPr>
        <w:spacing w:after="0" w:line="240" w:lineRule="auto"/>
        <w:contextualSpacing/>
        <w:rPr>
          <w:kern w:val="0"/>
          <w:sz w:val="22"/>
          <w:szCs w:val="22"/>
          <w:lang w:val="en-GB"/>
          <w14:ligatures w14:val="none"/>
        </w:rPr>
      </w:pPr>
      <w:r w:rsidRPr="00212CCA">
        <w:rPr>
          <w:kern w:val="0"/>
          <w:sz w:val="22"/>
          <w:szCs w:val="22"/>
          <w:lang w:val="en-GB"/>
          <w14:ligatures w14:val="none"/>
        </w:rPr>
        <w:t>Secretary</w:t>
      </w:r>
    </w:p>
    <w:p w14:paraId="1C32BF92" w14:textId="77777777" w:rsidR="00212CCA" w:rsidRPr="00212CCA" w:rsidRDefault="00212CCA" w:rsidP="00212CCA">
      <w:pPr>
        <w:numPr>
          <w:ilvl w:val="1"/>
          <w:numId w:val="10"/>
        </w:numPr>
        <w:spacing w:after="0" w:line="240" w:lineRule="auto"/>
        <w:contextualSpacing/>
        <w:rPr>
          <w:kern w:val="0"/>
          <w:sz w:val="22"/>
          <w:szCs w:val="22"/>
          <w:lang w:val="en-GB"/>
          <w14:ligatures w14:val="none"/>
        </w:rPr>
      </w:pPr>
      <w:r w:rsidRPr="00212CCA">
        <w:rPr>
          <w:kern w:val="0"/>
          <w:sz w:val="22"/>
          <w:szCs w:val="22"/>
          <w:lang w:val="en-GB"/>
          <w14:ligatures w14:val="none"/>
        </w:rPr>
        <w:t>Treasurer and Deputy Treasurer</w:t>
      </w:r>
    </w:p>
    <w:p w14:paraId="61EBF231" w14:textId="77777777" w:rsidR="00212CCA" w:rsidRPr="00212CCA" w:rsidRDefault="00212CCA" w:rsidP="00212CCA">
      <w:pPr>
        <w:spacing w:after="0" w:line="240" w:lineRule="auto"/>
        <w:rPr>
          <w:kern w:val="0"/>
          <w:sz w:val="22"/>
          <w:szCs w:val="22"/>
          <w:lang w:val="en-GB"/>
          <w14:ligatures w14:val="none"/>
        </w:rPr>
      </w:pPr>
    </w:p>
    <w:p w14:paraId="33B73DCF" w14:textId="77777777" w:rsidR="00212CCA" w:rsidRPr="00212CCA" w:rsidRDefault="00212CCA" w:rsidP="00212CCA">
      <w:pPr>
        <w:numPr>
          <w:ilvl w:val="0"/>
          <w:numId w:val="10"/>
        </w:numPr>
        <w:spacing w:after="0" w:line="240" w:lineRule="auto"/>
        <w:contextualSpacing/>
        <w:rPr>
          <w:kern w:val="0"/>
          <w:sz w:val="22"/>
          <w:szCs w:val="22"/>
          <w:lang w:val="en-GB"/>
          <w14:ligatures w14:val="none"/>
        </w:rPr>
      </w:pPr>
      <w:r w:rsidRPr="00212CCA">
        <w:rPr>
          <w:kern w:val="0"/>
          <w:sz w:val="22"/>
          <w:szCs w:val="22"/>
          <w:lang w:val="en-GB"/>
          <w14:ligatures w14:val="none"/>
        </w:rPr>
        <w:t xml:space="preserve">Flag the individual or local authority to </w:t>
      </w:r>
      <w:r w:rsidRPr="00212CCA">
        <w:rPr>
          <w:b/>
          <w:bCs/>
          <w:kern w:val="0"/>
          <w:sz w:val="22"/>
          <w:szCs w:val="22"/>
          <w:lang w:val="en-GB"/>
          <w14:ligatures w14:val="none"/>
        </w:rPr>
        <w:t>require payment in advance</w:t>
      </w:r>
      <w:r w:rsidRPr="00212CCA">
        <w:rPr>
          <w:kern w:val="0"/>
          <w:sz w:val="22"/>
          <w:szCs w:val="22"/>
          <w:lang w:val="en-GB"/>
          <w14:ligatures w14:val="none"/>
        </w:rPr>
        <w:t xml:space="preserve"> for future registrations from the individual or organisation.</w:t>
      </w:r>
    </w:p>
    <w:p w14:paraId="17CAF948" w14:textId="77777777" w:rsidR="00212CCA" w:rsidRPr="00212CCA" w:rsidRDefault="00212CCA" w:rsidP="00212CCA">
      <w:pPr>
        <w:spacing w:after="0" w:line="240" w:lineRule="auto"/>
        <w:rPr>
          <w:kern w:val="0"/>
          <w:sz w:val="22"/>
          <w:szCs w:val="22"/>
          <w:lang w:val="en-GB"/>
          <w14:ligatures w14:val="none"/>
        </w:rPr>
      </w:pPr>
    </w:p>
    <w:p w14:paraId="60C9F2C8" w14:textId="77777777" w:rsidR="00212CCA" w:rsidRPr="00212CCA" w:rsidRDefault="00212CCA" w:rsidP="00212CCA">
      <w:pPr>
        <w:numPr>
          <w:ilvl w:val="0"/>
          <w:numId w:val="1"/>
        </w:numPr>
        <w:spacing w:after="0" w:line="240" w:lineRule="auto"/>
        <w:contextualSpacing/>
        <w:rPr>
          <w:kern w:val="0"/>
          <w:sz w:val="22"/>
          <w:szCs w:val="22"/>
          <w:lang w:val="en-GB"/>
          <w14:ligatures w14:val="none"/>
        </w:rPr>
      </w:pPr>
      <w:r w:rsidRPr="00212CCA">
        <w:rPr>
          <w:b/>
          <w:bCs/>
          <w:kern w:val="0"/>
          <w:sz w:val="22"/>
          <w:szCs w:val="22"/>
          <w:lang w:val="en-GB"/>
          <w14:ligatures w14:val="none"/>
        </w:rPr>
        <w:t>Record Keeping</w:t>
      </w:r>
    </w:p>
    <w:p w14:paraId="3E73C244" w14:textId="77777777" w:rsidR="00212CCA" w:rsidRPr="00212CCA" w:rsidRDefault="00212CCA" w:rsidP="00212CCA">
      <w:pPr>
        <w:spacing w:after="0" w:line="240" w:lineRule="auto"/>
        <w:rPr>
          <w:kern w:val="0"/>
          <w:sz w:val="22"/>
          <w:szCs w:val="22"/>
          <w:lang w:val="en-GB"/>
          <w14:ligatures w14:val="none"/>
        </w:rPr>
      </w:pPr>
    </w:p>
    <w:p w14:paraId="79F07BD9"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For each unpaid fee case, retain:</w:t>
      </w:r>
    </w:p>
    <w:p w14:paraId="19CC292C" w14:textId="77777777" w:rsidR="00212CCA" w:rsidRPr="00212CCA" w:rsidRDefault="00212CCA" w:rsidP="00212CCA">
      <w:pPr>
        <w:numPr>
          <w:ilvl w:val="0"/>
          <w:numId w:val="11"/>
        </w:numPr>
        <w:spacing w:after="0" w:line="240" w:lineRule="auto"/>
        <w:contextualSpacing/>
        <w:rPr>
          <w:kern w:val="0"/>
          <w:sz w:val="22"/>
          <w:szCs w:val="22"/>
          <w:lang w:val="en-GB"/>
          <w14:ligatures w14:val="none"/>
        </w:rPr>
      </w:pPr>
      <w:r w:rsidRPr="00212CCA">
        <w:rPr>
          <w:kern w:val="0"/>
          <w:sz w:val="22"/>
          <w:szCs w:val="22"/>
          <w:lang w:val="en-GB"/>
          <w14:ligatures w14:val="none"/>
        </w:rPr>
        <w:t>Booking / registration details</w:t>
      </w:r>
    </w:p>
    <w:p w14:paraId="485441D8" w14:textId="77777777" w:rsidR="00212CCA" w:rsidRPr="00212CCA" w:rsidRDefault="00212CCA" w:rsidP="00212CCA">
      <w:pPr>
        <w:numPr>
          <w:ilvl w:val="0"/>
          <w:numId w:val="11"/>
        </w:numPr>
        <w:spacing w:after="0" w:line="240" w:lineRule="auto"/>
        <w:contextualSpacing/>
        <w:rPr>
          <w:kern w:val="0"/>
          <w:sz w:val="22"/>
          <w:szCs w:val="22"/>
          <w:lang w:val="en-GB"/>
          <w14:ligatures w14:val="none"/>
        </w:rPr>
      </w:pPr>
      <w:r w:rsidRPr="00212CCA">
        <w:rPr>
          <w:kern w:val="0"/>
          <w:sz w:val="22"/>
          <w:szCs w:val="22"/>
          <w:lang w:val="en-GB"/>
          <w14:ligatures w14:val="none"/>
        </w:rPr>
        <w:t>Invoice copies</w:t>
      </w:r>
    </w:p>
    <w:p w14:paraId="636ED289" w14:textId="77777777" w:rsidR="00212CCA" w:rsidRPr="00212CCA" w:rsidRDefault="00212CCA" w:rsidP="00212CCA">
      <w:pPr>
        <w:numPr>
          <w:ilvl w:val="0"/>
          <w:numId w:val="11"/>
        </w:numPr>
        <w:spacing w:after="0" w:line="240" w:lineRule="auto"/>
        <w:contextualSpacing/>
        <w:rPr>
          <w:kern w:val="0"/>
          <w:sz w:val="22"/>
          <w:szCs w:val="22"/>
          <w:lang w:val="en-GB"/>
          <w14:ligatures w14:val="none"/>
        </w:rPr>
      </w:pPr>
      <w:r w:rsidRPr="00212CCA">
        <w:rPr>
          <w:kern w:val="0"/>
          <w:sz w:val="22"/>
          <w:szCs w:val="22"/>
          <w:lang w:val="en-GB"/>
          <w14:ligatures w14:val="none"/>
        </w:rPr>
        <w:t>Correspondence and reminders</w:t>
      </w:r>
    </w:p>
    <w:p w14:paraId="2D8FAE28" w14:textId="77777777" w:rsidR="00212CCA" w:rsidRPr="00212CCA" w:rsidRDefault="00212CCA" w:rsidP="00212CCA">
      <w:pPr>
        <w:numPr>
          <w:ilvl w:val="0"/>
          <w:numId w:val="11"/>
        </w:numPr>
        <w:spacing w:after="0" w:line="240" w:lineRule="auto"/>
        <w:contextualSpacing/>
        <w:rPr>
          <w:kern w:val="0"/>
          <w:sz w:val="22"/>
          <w:szCs w:val="22"/>
          <w:lang w:val="en-GB"/>
          <w14:ligatures w14:val="none"/>
        </w:rPr>
      </w:pPr>
      <w:r w:rsidRPr="00212CCA">
        <w:rPr>
          <w:kern w:val="0"/>
          <w:sz w:val="22"/>
          <w:szCs w:val="22"/>
          <w:lang w:val="en-GB"/>
          <w14:ligatures w14:val="none"/>
        </w:rPr>
        <w:t>Call notes</w:t>
      </w:r>
    </w:p>
    <w:p w14:paraId="7C190CF1" w14:textId="77777777" w:rsidR="00212CCA" w:rsidRPr="00212CCA" w:rsidRDefault="00212CCA" w:rsidP="00212CCA">
      <w:pPr>
        <w:numPr>
          <w:ilvl w:val="0"/>
          <w:numId w:val="11"/>
        </w:numPr>
        <w:spacing w:after="0" w:line="240" w:lineRule="auto"/>
        <w:contextualSpacing/>
        <w:rPr>
          <w:kern w:val="0"/>
          <w:sz w:val="22"/>
          <w:szCs w:val="22"/>
          <w:lang w:val="en-GB"/>
          <w14:ligatures w14:val="none"/>
        </w:rPr>
      </w:pPr>
      <w:r w:rsidRPr="00212CCA">
        <w:rPr>
          <w:kern w:val="0"/>
          <w:sz w:val="22"/>
          <w:szCs w:val="22"/>
          <w:lang w:val="en-GB"/>
          <w14:ligatures w14:val="none"/>
        </w:rPr>
        <w:t>Payment confirmation</w:t>
      </w:r>
    </w:p>
    <w:p w14:paraId="681286A3" w14:textId="77777777" w:rsidR="00212CCA" w:rsidRPr="00212CCA" w:rsidRDefault="00212CCA" w:rsidP="00212CCA">
      <w:pPr>
        <w:spacing w:after="0" w:line="240" w:lineRule="auto"/>
        <w:rPr>
          <w:kern w:val="0"/>
          <w:sz w:val="22"/>
          <w:szCs w:val="22"/>
          <w:lang w:val="en-GB"/>
          <w14:ligatures w14:val="none"/>
        </w:rPr>
      </w:pPr>
    </w:p>
    <w:p w14:paraId="29C41C9E" w14:textId="77777777" w:rsidR="00212CCA" w:rsidRPr="00212CCA" w:rsidRDefault="00212CCA" w:rsidP="00212CCA">
      <w:pPr>
        <w:numPr>
          <w:ilvl w:val="0"/>
          <w:numId w:val="1"/>
        </w:numPr>
        <w:spacing w:after="0" w:line="240" w:lineRule="auto"/>
        <w:contextualSpacing/>
        <w:rPr>
          <w:kern w:val="0"/>
          <w:sz w:val="22"/>
          <w:szCs w:val="22"/>
          <w:lang w:val="en-GB"/>
          <w14:ligatures w14:val="none"/>
        </w:rPr>
      </w:pPr>
      <w:r w:rsidRPr="00212CCA">
        <w:rPr>
          <w:b/>
          <w:bCs/>
          <w:kern w:val="0"/>
          <w:sz w:val="22"/>
          <w:szCs w:val="22"/>
          <w:lang w:val="en-GB"/>
          <w14:ligatures w14:val="none"/>
        </w:rPr>
        <w:t>Communication Standards</w:t>
      </w:r>
    </w:p>
    <w:p w14:paraId="638AA779" w14:textId="77777777" w:rsidR="00212CCA" w:rsidRPr="00212CCA" w:rsidRDefault="00212CCA" w:rsidP="00212CCA">
      <w:pPr>
        <w:spacing w:after="0" w:line="240" w:lineRule="auto"/>
        <w:rPr>
          <w:kern w:val="0"/>
          <w:sz w:val="22"/>
          <w:szCs w:val="22"/>
          <w:lang w:val="en-GB"/>
          <w14:ligatures w14:val="none"/>
        </w:rPr>
      </w:pPr>
    </w:p>
    <w:p w14:paraId="5947B123"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Communication should always be:</w:t>
      </w:r>
    </w:p>
    <w:p w14:paraId="2E635FF0" w14:textId="77777777" w:rsidR="00212CCA" w:rsidRPr="00212CCA" w:rsidRDefault="00212CCA" w:rsidP="00212CCA">
      <w:pPr>
        <w:numPr>
          <w:ilvl w:val="0"/>
          <w:numId w:val="12"/>
        </w:numPr>
        <w:spacing w:after="0" w:line="240" w:lineRule="auto"/>
        <w:contextualSpacing/>
        <w:rPr>
          <w:kern w:val="0"/>
          <w:sz w:val="22"/>
          <w:szCs w:val="22"/>
          <w:lang w:val="en-GB"/>
          <w14:ligatures w14:val="none"/>
        </w:rPr>
      </w:pPr>
      <w:r w:rsidRPr="00212CCA">
        <w:rPr>
          <w:kern w:val="0"/>
          <w:sz w:val="22"/>
          <w:szCs w:val="22"/>
          <w:lang w:val="en-GB"/>
          <w14:ligatures w14:val="none"/>
        </w:rPr>
        <w:t>Professional, clear and courteous</w:t>
      </w:r>
    </w:p>
    <w:p w14:paraId="356433F5" w14:textId="77777777" w:rsidR="00212CCA" w:rsidRPr="00212CCA" w:rsidRDefault="00212CCA" w:rsidP="00212CCA">
      <w:pPr>
        <w:numPr>
          <w:ilvl w:val="0"/>
          <w:numId w:val="12"/>
        </w:numPr>
        <w:spacing w:after="0" w:line="240" w:lineRule="auto"/>
        <w:contextualSpacing/>
        <w:rPr>
          <w:kern w:val="0"/>
          <w:sz w:val="22"/>
          <w:szCs w:val="22"/>
          <w:lang w:val="en-GB"/>
          <w14:ligatures w14:val="none"/>
        </w:rPr>
      </w:pPr>
      <w:r w:rsidRPr="00212CCA">
        <w:rPr>
          <w:kern w:val="0"/>
          <w:sz w:val="22"/>
          <w:szCs w:val="22"/>
          <w:lang w:val="en-GB"/>
          <w14:ligatures w14:val="none"/>
        </w:rPr>
        <w:t>Directed to the correct contact points</w:t>
      </w:r>
    </w:p>
    <w:p w14:paraId="602A1991" w14:textId="77777777" w:rsidR="00212CCA" w:rsidRPr="00212CCA" w:rsidRDefault="00212CCA" w:rsidP="00212CCA">
      <w:pPr>
        <w:numPr>
          <w:ilvl w:val="0"/>
          <w:numId w:val="12"/>
        </w:numPr>
        <w:spacing w:after="0" w:line="240" w:lineRule="auto"/>
        <w:contextualSpacing/>
        <w:rPr>
          <w:kern w:val="0"/>
          <w:sz w:val="22"/>
          <w:szCs w:val="22"/>
          <w:lang w:val="en-GB"/>
          <w14:ligatures w14:val="none"/>
        </w:rPr>
      </w:pPr>
      <w:r w:rsidRPr="00212CCA">
        <w:rPr>
          <w:kern w:val="0"/>
          <w:sz w:val="22"/>
          <w:szCs w:val="22"/>
          <w:lang w:val="en-GB"/>
          <w14:ligatures w14:val="none"/>
        </w:rPr>
        <w:t>Consistent with local authority finance procedures and NACO expectations</w:t>
      </w:r>
    </w:p>
    <w:p w14:paraId="4A23A82A" w14:textId="77777777" w:rsidR="00212CCA" w:rsidRPr="00212CCA" w:rsidRDefault="00212CCA" w:rsidP="00212CCA">
      <w:pPr>
        <w:spacing w:after="0" w:line="240" w:lineRule="auto"/>
        <w:rPr>
          <w:kern w:val="0"/>
          <w:sz w:val="22"/>
          <w:szCs w:val="22"/>
          <w:lang w:val="en-GB"/>
          <w14:ligatures w14:val="none"/>
        </w:rPr>
      </w:pPr>
    </w:p>
    <w:p w14:paraId="54F740F4" w14:textId="77777777" w:rsidR="00212CCA" w:rsidRPr="00212CCA" w:rsidRDefault="00212CCA" w:rsidP="00212CCA">
      <w:pPr>
        <w:numPr>
          <w:ilvl w:val="0"/>
          <w:numId w:val="1"/>
        </w:numPr>
        <w:spacing w:after="0" w:line="240" w:lineRule="auto"/>
        <w:contextualSpacing/>
        <w:rPr>
          <w:kern w:val="0"/>
          <w:sz w:val="22"/>
          <w:szCs w:val="22"/>
          <w:lang w:val="en-GB"/>
          <w14:ligatures w14:val="none"/>
        </w:rPr>
      </w:pPr>
      <w:r w:rsidRPr="00212CCA">
        <w:rPr>
          <w:b/>
          <w:bCs/>
          <w:kern w:val="0"/>
          <w:sz w:val="22"/>
          <w:szCs w:val="22"/>
          <w:lang w:val="en-GB"/>
          <w14:ligatures w14:val="none"/>
        </w:rPr>
        <w:t>Review</w:t>
      </w:r>
    </w:p>
    <w:p w14:paraId="2C83A77C" w14:textId="77777777" w:rsidR="00212CCA" w:rsidRPr="00212CCA" w:rsidRDefault="00212CCA" w:rsidP="00212CCA">
      <w:pPr>
        <w:spacing w:after="0" w:line="240" w:lineRule="auto"/>
        <w:rPr>
          <w:kern w:val="0"/>
          <w:sz w:val="22"/>
          <w:szCs w:val="22"/>
          <w:lang w:val="en-GB"/>
          <w14:ligatures w14:val="none"/>
        </w:rPr>
      </w:pPr>
    </w:p>
    <w:p w14:paraId="51BD0787" w14:textId="77777777" w:rsidR="00212CCA" w:rsidRPr="00212CCA" w:rsidRDefault="00212CCA" w:rsidP="00212CCA">
      <w:pPr>
        <w:spacing w:after="0" w:line="240" w:lineRule="auto"/>
        <w:rPr>
          <w:kern w:val="0"/>
          <w:sz w:val="22"/>
          <w:szCs w:val="22"/>
          <w:lang w:val="en-GB"/>
          <w14:ligatures w14:val="none"/>
        </w:rPr>
      </w:pPr>
      <w:r w:rsidRPr="00212CCA">
        <w:rPr>
          <w:kern w:val="0"/>
          <w:sz w:val="22"/>
          <w:szCs w:val="22"/>
          <w:lang w:val="en-GB"/>
          <w14:ligatures w14:val="none"/>
        </w:rPr>
        <w:t>Review this procedure annually or when:</w:t>
      </w:r>
    </w:p>
    <w:p w14:paraId="5BD6AAD2" w14:textId="77777777" w:rsidR="00212CCA" w:rsidRPr="00212CCA" w:rsidRDefault="00212CCA" w:rsidP="00212CCA">
      <w:pPr>
        <w:numPr>
          <w:ilvl w:val="0"/>
          <w:numId w:val="13"/>
        </w:numPr>
        <w:spacing w:after="0" w:line="240" w:lineRule="auto"/>
        <w:contextualSpacing/>
        <w:rPr>
          <w:kern w:val="0"/>
          <w:sz w:val="22"/>
          <w:szCs w:val="22"/>
          <w:lang w:val="en-GB"/>
          <w14:ligatures w14:val="none"/>
        </w:rPr>
      </w:pPr>
      <w:r w:rsidRPr="00212CCA">
        <w:rPr>
          <w:kern w:val="0"/>
          <w:sz w:val="22"/>
          <w:szCs w:val="22"/>
          <w:lang w:val="en-GB"/>
          <w14:ligatures w14:val="none"/>
        </w:rPr>
        <w:t>NACO updates its training approach</w:t>
      </w:r>
    </w:p>
    <w:p w14:paraId="55641FE4" w14:textId="77777777" w:rsidR="00212CCA" w:rsidRPr="00212CCA" w:rsidRDefault="00212CCA" w:rsidP="00212CCA">
      <w:pPr>
        <w:numPr>
          <w:ilvl w:val="0"/>
          <w:numId w:val="13"/>
        </w:numPr>
        <w:spacing w:after="0" w:line="240" w:lineRule="auto"/>
        <w:contextualSpacing/>
        <w:rPr>
          <w:kern w:val="0"/>
          <w:sz w:val="22"/>
          <w:szCs w:val="22"/>
          <w:lang w:val="en-GB"/>
          <w14:ligatures w14:val="none"/>
        </w:rPr>
      </w:pPr>
      <w:r w:rsidRPr="00212CCA">
        <w:rPr>
          <w:kern w:val="0"/>
          <w:sz w:val="22"/>
          <w:szCs w:val="22"/>
          <w:lang w:val="en-GB"/>
          <w14:ligatures w14:val="none"/>
        </w:rPr>
        <w:t>Internal (NACO) financial processes change</w:t>
      </w:r>
    </w:p>
    <w:p w14:paraId="7D28535A" w14:textId="77777777" w:rsidR="00212CCA" w:rsidRPr="00212CCA" w:rsidRDefault="00212CCA" w:rsidP="00212CCA">
      <w:pPr>
        <w:numPr>
          <w:ilvl w:val="0"/>
          <w:numId w:val="13"/>
        </w:numPr>
        <w:spacing w:after="0" w:line="240" w:lineRule="auto"/>
        <w:contextualSpacing/>
        <w:rPr>
          <w:kern w:val="0"/>
          <w:sz w:val="22"/>
          <w:szCs w:val="22"/>
          <w:lang w:val="en-GB"/>
          <w14:ligatures w14:val="none"/>
        </w:rPr>
      </w:pPr>
      <w:r w:rsidRPr="00212CCA">
        <w:rPr>
          <w:kern w:val="0"/>
          <w:sz w:val="22"/>
          <w:szCs w:val="22"/>
          <w:lang w:val="en-GB"/>
          <w14:ligatures w14:val="none"/>
        </w:rPr>
        <w:t>Event bookings systems are changed or updated</w:t>
      </w:r>
    </w:p>
    <w:p w14:paraId="0F12A89F" w14:textId="77777777" w:rsidR="00212CCA" w:rsidRPr="00212CCA" w:rsidRDefault="00212CCA" w:rsidP="00212CCA">
      <w:pPr>
        <w:spacing w:after="0" w:line="240" w:lineRule="auto"/>
        <w:rPr>
          <w:kern w:val="0"/>
          <w:sz w:val="22"/>
          <w:szCs w:val="22"/>
          <w:lang w:val="en-GB"/>
          <w14:ligatures w14:val="none"/>
        </w:rPr>
      </w:pPr>
    </w:p>
    <w:p w14:paraId="59DB983A" w14:textId="77777777" w:rsidR="00212CCA" w:rsidRPr="00212CCA" w:rsidRDefault="00212CCA" w:rsidP="00212CCA">
      <w:pPr>
        <w:spacing w:after="0" w:line="240" w:lineRule="auto"/>
        <w:rPr>
          <w:kern w:val="0"/>
          <w:sz w:val="22"/>
          <w:szCs w:val="22"/>
          <w:lang w:val="en-GB"/>
          <w14:ligatures w14:val="none"/>
        </w:rPr>
      </w:pPr>
    </w:p>
    <w:p w14:paraId="586BD950" w14:textId="77777777" w:rsidR="00212CCA" w:rsidRPr="00212CCA" w:rsidRDefault="00212CCA" w:rsidP="00212CCA">
      <w:pPr>
        <w:rPr>
          <w:lang w:val="en-GB"/>
        </w:rPr>
      </w:pPr>
    </w:p>
    <w:p w14:paraId="3C7CAFA6" w14:textId="77777777" w:rsidR="00212CCA" w:rsidRPr="00212CCA" w:rsidRDefault="00212CCA" w:rsidP="00212CCA">
      <w:pPr>
        <w:spacing w:after="0" w:line="360" w:lineRule="auto"/>
        <w:jc w:val="both"/>
        <w:rPr>
          <w:rFonts w:ascii="Arial" w:hAnsi="Arial"/>
          <w:kern w:val="0"/>
          <w:sz w:val="20"/>
          <w:szCs w:val="20"/>
          <w:lang w:val="en-GB"/>
          <w14:ligatures w14:val="none"/>
        </w:rPr>
      </w:pPr>
    </w:p>
    <w:p w14:paraId="0C5144FD" w14:textId="77777777" w:rsidR="00BD0161" w:rsidRPr="00212CCA" w:rsidRDefault="00BD0161">
      <w:pPr>
        <w:rPr>
          <w:lang w:val="en-GB"/>
        </w:rPr>
      </w:pPr>
    </w:p>
    <w:sectPr w:rsidR="00BD0161" w:rsidRPr="00212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576"/>
    <w:multiLevelType w:val="hybridMultilevel"/>
    <w:tmpl w:val="11A899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2447A56"/>
    <w:multiLevelType w:val="hybridMultilevel"/>
    <w:tmpl w:val="AF2CCD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9AB6AE3"/>
    <w:multiLevelType w:val="multilevel"/>
    <w:tmpl w:val="A3129A2A"/>
    <w:lvl w:ilvl="0">
      <w:start w:val="1"/>
      <w:numFmt w:val="decimal"/>
      <w:lvlText w:val="%1."/>
      <w:lvlJc w:val="left"/>
      <w:pPr>
        <w:ind w:left="360" w:hanging="360"/>
      </w:pPr>
    </w:lvl>
    <w:lvl w:ilvl="1">
      <w:start w:val="1"/>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3" w15:restartNumberingAfterBreak="0">
    <w:nsid w:val="28230EA4"/>
    <w:multiLevelType w:val="hybridMultilevel"/>
    <w:tmpl w:val="A698C5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66B19CA"/>
    <w:multiLevelType w:val="hybridMultilevel"/>
    <w:tmpl w:val="150022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9653F5D"/>
    <w:multiLevelType w:val="hybridMultilevel"/>
    <w:tmpl w:val="0A3E4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64E165C5"/>
    <w:multiLevelType w:val="hybridMultilevel"/>
    <w:tmpl w:val="ED74FB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6DC5E42"/>
    <w:multiLevelType w:val="hybridMultilevel"/>
    <w:tmpl w:val="843461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B322B9A"/>
    <w:multiLevelType w:val="hybridMultilevel"/>
    <w:tmpl w:val="D1AE9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D245F3C"/>
    <w:multiLevelType w:val="hybridMultilevel"/>
    <w:tmpl w:val="45ECFF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1E409E4"/>
    <w:multiLevelType w:val="hybridMultilevel"/>
    <w:tmpl w:val="4A3067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3F018F9"/>
    <w:multiLevelType w:val="hybridMultilevel"/>
    <w:tmpl w:val="5F56E3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7C4834E1"/>
    <w:multiLevelType w:val="hybridMultilevel"/>
    <w:tmpl w:val="9F9CAD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784420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5907705">
    <w:abstractNumId w:val="3"/>
  </w:num>
  <w:num w:numId="3" w16cid:durableId="609819623">
    <w:abstractNumId w:val="1"/>
  </w:num>
  <w:num w:numId="4" w16cid:durableId="6423947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6465775">
    <w:abstractNumId w:val="6"/>
  </w:num>
  <w:num w:numId="6" w16cid:durableId="1576821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0658564">
    <w:abstractNumId w:val="7"/>
  </w:num>
  <w:num w:numId="8" w16cid:durableId="1736706656">
    <w:abstractNumId w:val="4"/>
  </w:num>
  <w:num w:numId="9" w16cid:durableId="1450122569">
    <w:abstractNumId w:val="12"/>
  </w:num>
  <w:num w:numId="10" w16cid:durableId="58747256">
    <w:abstractNumId w:val="9"/>
  </w:num>
  <w:num w:numId="11" w16cid:durableId="2084570894">
    <w:abstractNumId w:val="8"/>
  </w:num>
  <w:num w:numId="12" w16cid:durableId="278684548">
    <w:abstractNumId w:val="0"/>
  </w:num>
  <w:num w:numId="13" w16cid:durableId="1344087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CA"/>
    <w:rsid w:val="00212CCA"/>
    <w:rsid w:val="00430C59"/>
    <w:rsid w:val="00723DF4"/>
    <w:rsid w:val="00BD0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4AE8"/>
  <w15:chartTrackingRefBased/>
  <w15:docId w15:val="{2086199B-62F3-4016-AAF3-14CE95F1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CCA"/>
    <w:rPr>
      <w:rFonts w:eastAsiaTheme="majorEastAsia" w:cstheme="majorBidi"/>
      <w:color w:val="272727" w:themeColor="text1" w:themeTint="D8"/>
    </w:rPr>
  </w:style>
  <w:style w:type="paragraph" w:styleId="Title">
    <w:name w:val="Title"/>
    <w:basedOn w:val="Normal"/>
    <w:next w:val="Normal"/>
    <w:link w:val="TitleChar"/>
    <w:uiPriority w:val="10"/>
    <w:qFormat/>
    <w:rsid w:val="00212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CCA"/>
    <w:pPr>
      <w:spacing w:before="160"/>
      <w:jc w:val="center"/>
    </w:pPr>
    <w:rPr>
      <w:i/>
      <w:iCs/>
      <w:color w:val="404040" w:themeColor="text1" w:themeTint="BF"/>
    </w:rPr>
  </w:style>
  <w:style w:type="character" w:customStyle="1" w:styleId="QuoteChar">
    <w:name w:val="Quote Char"/>
    <w:basedOn w:val="DefaultParagraphFont"/>
    <w:link w:val="Quote"/>
    <w:uiPriority w:val="29"/>
    <w:rsid w:val="00212CCA"/>
    <w:rPr>
      <w:i/>
      <w:iCs/>
      <w:color w:val="404040" w:themeColor="text1" w:themeTint="BF"/>
    </w:rPr>
  </w:style>
  <w:style w:type="paragraph" w:styleId="ListParagraph">
    <w:name w:val="List Paragraph"/>
    <w:basedOn w:val="Normal"/>
    <w:uiPriority w:val="34"/>
    <w:qFormat/>
    <w:rsid w:val="00212CCA"/>
    <w:pPr>
      <w:ind w:left="720"/>
      <w:contextualSpacing/>
    </w:pPr>
  </w:style>
  <w:style w:type="character" w:styleId="IntenseEmphasis">
    <w:name w:val="Intense Emphasis"/>
    <w:basedOn w:val="DefaultParagraphFont"/>
    <w:uiPriority w:val="21"/>
    <w:qFormat/>
    <w:rsid w:val="00212CCA"/>
    <w:rPr>
      <w:i/>
      <w:iCs/>
      <w:color w:val="0F4761" w:themeColor="accent1" w:themeShade="BF"/>
    </w:rPr>
  </w:style>
  <w:style w:type="paragraph" w:styleId="IntenseQuote">
    <w:name w:val="Intense Quote"/>
    <w:basedOn w:val="Normal"/>
    <w:next w:val="Normal"/>
    <w:link w:val="IntenseQuoteChar"/>
    <w:uiPriority w:val="30"/>
    <w:qFormat/>
    <w:rsid w:val="00212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CCA"/>
    <w:rPr>
      <w:i/>
      <w:iCs/>
      <w:color w:val="0F4761" w:themeColor="accent1" w:themeShade="BF"/>
    </w:rPr>
  </w:style>
  <w:style w:type="character" w:styleId="IntenseReference">
    <w:name w:val="Intense Reference"/>
    <w:basedOn w:val="DefaultParagraphFont"/>
    <w:uiPriority w:val="32"/>
    <w:qFormat/>
    <w:rsid w:val="00212C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nfo\AppData\Local\Microsoft\Windows\INetCache\Content.Outlook\VHHHTJ8Y\Unpaid%20Fees%20Process%20(002).docx" TargetMode="External"/><Relationship Id="rId3" Type="http://schemas.openxmlformats.org/officeDocument/2006/relationships/settings" Target="settings.xml"/><Relationship Id="rId7" Type="http://schemas.openxmlformats.org/officeDocument/2006/relationships/hyperlink" Target="file:///C:\Users\info\AppData\Local\Microsoft\Windows\INetCache\Content.Outlook\VHHHTJ8Y\Unpaid%20Fees%20Process%20(00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fo\AppData\Local\Microsoft\Windows\INetCache\Content.Outlook\VHHHTJ8Y\Unpaid%20Fees%20Process%20(002).docx"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3697</Characters>
  <Application>Microsoft Office Word</Application>
  <DocSecurity>0</DocSecurity>
  <Lines>127</Lines>
  <Paragraphs>70</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Harrison</dc:creator>
  <cp:keywords/>
  <dc:description/>
  <cp:lastModifiedBy>Penelope Harrison</cp:lastModifiedBy>
  <cp:revision>1</cp:revision>
  <dcterms:created xsi:type="dcterms:W3CDTF">2026-04-28T13:30:00Z</dcterms:created>
  <dcterms:modified xsi:type="dcterms:W3CDTF">2026-04-28T13:30:00Z</dcterms:modified>
</cp:coreProperties>
</file>